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98EC" w14:textId="77777777" w:rsidR="003D57F6" w:rsidRDefault="003D57F6" w:rsidP="003D57F6">
      <w:pPr>
        <w:tabs>
          <w:tab w:val="left" w:pos="2730"/>
        </w:tabs>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noProof/>
          <w:sz w:val="52"/>
          <w:szCs w:val="52"/>
        </w:rPr>
        <w:drawing>
          <wp:anchor distT="0" distB="0" distL="114300" distR="114300" simplePos="0" relativeHeight="251785216" behindDoc="1" locked="0" layoutInCell="1" allowOverlap="1" wp14:anchorId="3E74F1B4" wp14:editId="5E9F2364">
            <wp:simplePos x="0" y="0"/>
            <wp:positionH relativeFrom="margin">
              <wp:align>right</wp:align>
            </wp:positionH>
            <wp:positionV relativeFrom="paragraph">
              <wp:posOffset>-180975</wp:posOffset>
            </wp:positionV>
            <wp:extent cx="1384300" cy="34417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A48C4" w14:textId="57050721" w:rsidR="00B70297" w:rsidRDefault="002619C9" w:rsidP="002619C9">
      <w:pPr>
        <w:spacing w:line="0" w:lineRule="atLeast"/>
        <w:jc w:val="center"/>
        <w:rPr>
          <w:rFonts w:ascii="HGP創英角ｺﾞｼｯｸUB" w:eastAsia="HGP創英角ｺﾞｼｯｸUB" w:hAnsi="HGP創英角ｺﾞｼｯｸUB"/>
          <w:sz w:val="52"/>
          <w:szCs w:val="52"/>
        </w:rPr>
      </w:pPr>
      <w:r w:rsidRPr="002619C9">
        <w:rPr>
          <w:rFonts w:ascii="HGP創英角ｺﾞｼｯｸUB" w:eastAsia="HGP創英角ｺﾞｼｯｸUB" w:hAnsi="HGP創英角ｺﾞｼｯｸUB" w:hint="eastAsia"/>
          <w:bCs/>
          <w:sz w:val="52"/>
          <w:szCs w:val="52"/>
        </w:rPr>
        <w:t>青色申告・税制・簿記</w:t>
      </w:r>
      <w:r>
        <w:rPr>
          <w:rFonts w:ascii="HGP創英角ｺﾞｼｯｸUB" w:eastAsia="HGP創英角ｺﾞｼｯｸUB" w:hAnsi="HGP創英角ｺﾞｼｯｸUB" w:hint="eastAsia"/>
          <w:bCs/>
          <w:sz w:val="52"/>
          <w:szCs w:val="52"/>
        </w:rPr>
        <w:t xml:space="preserve">　</w:t>
      </w:r>
      <w:r w:rsidR="009A3137" w:rsidRPr="009A3137">
        <w:rPr>
          <w:rFonts w:ascii="HGP創英角ｺﾞｼｯｸUB" w:eastAsia="HGP創英角ｺﾞｼｯｸUB" w:hAnsi="HGP創英角ｺﾞｼｯｸUB" w:hint="eastAsia"/>
          <w:sz w:val="52"/>
          <w:szCs w:val="52"/>
        </w:rPr>
        <w:t>図書案内</w:t>
      </w:r>
    </w:p>
    <w:p w14:paraId="7F2CE935" w14:textId="77777777" w:rsidR="002619C9" w:rsidRPr="002619C9" w:rsidRDefault="002619C9" w:rsidP="002619C9">
      <w:pPr>
        <w:spacing w:line="0" w:lineRule="atLeast"/>
        <w:jc w:val="center"/>
        <w:rPr>
          <w:b/>
          <w:sz w:val="28"/>
          <w:szCs w:val="28"/>
        </w:rPr>
      </w:pPr>
    </w:p>
    <w:p w14:paraId="2FF25245" w14:textId="4FB0F683" w:rsidR="00FF4193" w:rsidRDefault="00D34EFE" w:rsidP="00530421">
      <w:pPr>
        <w:tabs>
          <w:tab w:val="left" w:pos="2730"/>
        </w:tabs>
        <w:spacing w:line="0" w:lineRule="atLeast"/>
        <w:jc w:val="right"/>
        <w:rPr>
          <w:rFonts w:asciiTheme="minorEastAsia" w:hAnsiTheme="minorEastAsia"/>
          <w:sz w:val="24"/>
          <w:szCs w:val="24"/>
        </w:rPr>
      </w:pPr>
      <w:r w:rsidRPr="00941D9E">
        <w:rPr>
          <w:rFonts w:asciiTheme="minorEastAsia" w:hAnsiTheme="minorEastAsia" w:hint="eastAsia"/>
          <w:sz w:val="24"/>
          <w:szCs w:val="24"/>
        </w:rPr>
        <w:t>（価格はすべて</w:t>
      </w:r>
      <w:r w:rsidR="00FF4193" w:rsidRPr="00941D9E">
        <w:rPr>
          <w:rFonts w:asciiTheme="minorEastAsia" w:hAnsiTheme="minorEastAsia" w:hint="eastAsia"/>
          <w:sz w:val="24"/>
          <w:szCs w:val="24"/>
        </w:rPr>
        <w:t>税込・送料別</w:t>
      </w:r>
      <w:r w:rsidR="007071A1" w:rsidRPr="00941D9E">
        <w:rPr>
          <w:rFonts w:asciiTheme="minorEastAsia" w:hAnsiTheme="minorEastAsia" w:hint="eastAsia"/>
          <w:sz w:val="24"/>
          <w:szCs w:val="24"/>
        </w:rPr>
        <w:t xml:space="preserve"> </w:t>
      </w:r>
      <w:r w:rsidR="00BC2DCB" w:rsidRPr="00941D9E">
        <w:rPr>
          <w:rFonts w:asciiTheme="minorEastAsia" w:hAnsiTheme="minorEastAsia" w:hint="eastAsia"/>
          <w:sz w:val="24"/>
          <w:szCs w:val="24"/>
        </w:rPr>
        <w:t xml:space="preserve"> 20</w:t>
      </w:r>
      <w:r w:rsidR="00092D22" w:rsidRPr="00941D9E">
        <w:rPr>
          <w:rFonts w:asciiTheme="minorEastAsia" w:hAnsiTheme="minorEastAsia" w:hint="eastAsia"/>
          <w:sz w:val="24"/>
          <w:szCs w:val="24"/>
        </w:rPr>
        <w:t>2</w:t>
      </w:r>
      <w:r w:rsidR="00493487">
        <w:rPr>
          <w:rFonts w:asciiTheme="minorEastAsia" w:hAnsiTheme="minorEastAsia" w:hint="eastAsia"/>
          <w:sz w:val="24"/>
          <w:szCs w:val="24"/>
        </w:rPr>
        <w:t>4</w:t>
      </w:r>
      <w:r w:rsidR="00FF4193" w:rsidRPr="00941D9E">
        <w:rPr>
          <w:rFonts w:asciiTheme="minorEastAsia" w:hAnsiTheme="minorEastAsia" w:hint="eastAsia"/>
          <w:sz w:val="24"/>
          <w:szCs w:val="24"/>
        </w:rPr>
        <w:t>年</w:t>
      </w:r>
      <w:r w:rsidR="00DD2860">
        <w:rPr>
          <w:rFonts w:asciiTheme="minorEastAsia" w:hAnsiTheme="minorEastAsia" w:hint="eastAsia"/>
          <w:sz w:val="24"/>
          <w:szCs w:val="24"/>
        </w:rPr>
        <w:t>11</w:t>
      </w:r>
      <w:r w:rsidR="00FF4193" w:rsidRPr="00941D9E">
        <w:rPr>
          <w:rFonts w:asciiTheme="minorEastAsia" w:hAnsiTheme="minorEastAsia" w:hint="eastAsia"/>
          <w:sz w:val="24"/>
          <w:szCs w:val="24"/>
        </w:rPr>
        <w:t>月時点）</w:t>
      </w:r>
    </w:p>
    <w:p w14:paraId="30C5F19D" w14:textId="77777777" w:rsidR="003F27FF" w:rsidRPr="00941D9E" w:rsidRDefault="003F27FF" w:rsidP="00530421">
      <w:pPr>
        <w:tabs>
          <w:tab w:val="left" w:pos="2730"/>
        </w:tabs>
        <w:spacing w:line="0" w:lineRule="atLeast"/>
        <w:jc w:val="right"/>
        <w:rPr>
          <w:rFonts w:asciiTheme="minorEastAsia" w:hAnsiTheme="minorEastAsia"/>
          <w:sz w:val="24"/>
          <w:szCs w:val="24"/>
        </w:rPr>
      </w:pPr>
    </w:p>
    <w:p w14:paraId="7D3CA0CE" w14:textId="687CDC29" w:rsidR="002619C9" w:rsidRPr="00451F8F" w:rsidRDefault="002619C9" w:rsidP="002619C9">
      <w:pPr>
        <w:tabs>
          <w:tab w:val="left" w:pos="7140"/>
        </w:tabs>
        <w:ind w:leftChars="800" w:left="1680"/>
        <w:rPr>
          <w:rFonts w:asciiTheme="majorEastAsia" w:eastAsiaTheme="majorEastAsia" w:hAnsiTheme="majorEastAsia"/>
          <w:b/>
          <w:color w:val="000000" w:themeColor="text1"/>
          <w:sz w:val="28"/>
          <w:szCs w:val="28"/>
        </w:rPr>
      </w:pPr>
      <w:r>
        <w:rPr>
          <w:rFonts w:hint="eastAsia"/>
          <w:b/>
          <w:noProof/>
          <w:color w:val="000000" w:themeColor="text1"/>
          <w:sz w:val="24"/>
          <w:szCs w:val="24"/>
        </w:rPr>
        <w:drawing>
          <wp:anchor distT="0" distB="0" distL="114300" distR="114300" simplePos="0" relativeHeight="251845632" behindDoc="0" locked="0" layoutInCell="1" allowOverlap="1" wp14:anchorId="6355163A" wp14:editId="6CC04E63">
            <wp:simplePos x="0" y="0"/>
            <wp:positionH relativeFrom="margin">
              <wp:align>left</wp:align>
            </wp:positionH>
            <wp:positionV relativeFrom="paragraph">
              <wp:posOffset>123825</wp:posOffset>
            </wp:positionV>
            <wp:extent cx="952973" cy="1366404"/>
            <wp:effectExtent l="19050" t="19050" r="19050" b="24765"/>
            <wp:wrapNone/>
            <wp:docPr id="497146516" name="図 1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6516" name="図 16" descr="ダイアグラム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328" cy="1368346"/>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493487">
        <w:rPr>
          <w:noProof/>
          <w:color w:val="000000" w:themeColor="text1"/>
        </w:rPr>
        <mc:AlternateContent>
          <mc:Choice Requires="wps">
            <w:drawing>
              <wp:anchor distT="0" distB="0" distL="114300" distR="114300" simplePos="0" relativeHeight="251843584" behindDoc="0" locked="0" layoutInCell="1" allowOverlap="1" wp14:anchorId="6E014EB9" wp14:editId="43360C6A">
                <wp:simplePos x="0" y="0"/>
                <wp:positionH relativeFrom="margin">
                  <wp:align>right</wp:align>
                </wp:positionH>
                <wp:positionV relativeFrom="paragraph">
                  <wp:posOffset>47625</wp:posOffset>
                </wp:positionV>
                <wp:extent cx="657225" cy="285750"/>
                <wp:effectExtent l="0" t="0" r="28575" b="19050"/>
                <wp:wrapNone/>
                <wp:docPr id="1252481130"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2599180E" w14:textId="77777777" w:rsidR="002619C9" w:rsidRPr="0092207A" w:rsidRDefault="002619C9" w:rsidP="002619C9">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14EB9" id="_x0000_t202" coordsize="21600,21600" o:spt="202" path="m,l,21600r21600,l21600,xe">
                <v:stroke joinstyle="miter"/>
                <v:path gradientshapeok="t" o:connecttype="rect"/>
              </v:shapetype>
              <v:shape id="テキスト ボックス 1" o:spid="_x0000_s1026" type="#_x0000_t202" style="position:absolute;left:0;text-align:left;margin-left:.55pt;margin-top:3.75pt;width:51.75pt;height:22.5pt;z-index:251843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" fillcolor="white [3201]" strokecolor="black [3213]" strokeweight="1pt">
                <v:textbox>
                  <w:txbxContent>
                    <w:p w14:paraId="2599180E" w14:textId="77777777" w:rsidR="002619C9" w:rsidRPr="0092207A" w:rsidRDefault="002619C9" w:rsidP="002619C9">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Pr="00493487">
        <w:rPr>
          <w:rFonts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令和６年度版 よくわかる農家の青色申告</w:t>
      </w:r>
    </w:p>
    <w:p w14:paraId="19F2093B" w14:textId="21B2EEB8" w:rsidR="002619C9" w:rsidRPr="00493487" w:rsidRDefault="002619C9" w:rsidP="002619C9">
      <w:pPr>
        <w:tabs>
          <w:tab w:val="left" w:pos="7140"/>
        </w:tabs>
        <w:ind w:leftChars="890" w:left="1869" w:firstLineChars="100" w:firstLine="240"/>
        <w:jc w:val="left"/>
        <w:rPr>
          <w:color w:val="000000" w:themeColor="text1"/>
          <w:sz w:val="24"/>
          <w:szCs w:val="24"/>
        </w:rPr>
      </w:pPr>
      <w:r w:rsidRPr="00493487">
        <w:rPr>
          <w:rFonts w:hint="eastAsia"/>
          <w:color w:val="000000" w:themeColor="text1"/>
          <w:sz w:val="24"/>
          <w:szCs w:val="24"/>
        </w:rPr>
        <w:t>青色申告の制度、申告手続き、記帳の実務、確定申告書の作成から納税までを網羅し、各様式の記入例を交えて詳しく解説した年度版ベストセラー。農家向け手引書の「決定版」です。</w:t>
      </w:r>
    </w:p>
    <w:p w14:paraId="7558E2CA" w14:textId="77777777" w:rsidR="002619C9" w:rsidRDefault="002619C9" w:rsidP="002619C9">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コード番号：</w:t>
      </w:r>
      <w:bookmarkStart w:id="0" w:name="_Hlk109720533"/>
      <w:r w:rsidRPr="00493487">
        <w:rPr>
          <w:rFonts w:asciiTheme="majorEastAsia" w:eastAsiaTheme="majorEastAsia" w:hAnsiTheme="majorEastAsia"/>
          <w:color w:val="000000" w:themeColor="text1"/>
          <w:sz w:val="24"/>
          <w:szCs w:val="24"/>
        </w:rPr>
        <w:t>R0</w:t>
      </w:r>
      <w:r>
        <w:rPr>
          <w:rFonts w:asciiTheme="majorEastAsia" w:eastAsiaTheme="majorEastAsia" w:hAnsiTheme="majorEastAsia" w:hint="eastAsia"/>
          <w:color w:val="000000" w:themeColor="text1"/>
          <w:sz w:val="24"/>
          <w:szCs w:val="24"/>
        </w:rPr>
        <w:t>6</w:t>
      </w:r>
      <w:r w:rsidRPr="00493487">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2</w:t>
      </w:r>
      <w:r w:rsidRPr="00493487">
        <w:rPr>
          <w:rFonts w:asciiTheme="majorEastAsia" w:eastAsiaTheme="majorEastAsia" w:hAnsiTheme="majorEastAsia" w:hint="eastAsia"/>
          <w:color w:val="000000" w:themeColor="text1"/>
          <w:sz w:val="24"/>
          <w:szCs w:val="24"/>
        </w:rPr>
        <w:t>／A4判・</w:t>
      </w:r>
      <w:r>
        <w:rPr>
          <w:rFonts w:asciiTheme="majorEastAsia" w:eastAsiaTheme="majorEastAsia" w:hAnsiTheme="majorEastAsia" w:hint="eastAsia"/>
          <w:color w:val="000000" w:themeColor="text1"/>
          <w:sz w:val="24"/>
          <w:szCs w:val="24"/>
        </w:rPr>
        <w:t>132</w:t>
      </w:r>
      <w:r w:rsidRPr="00493487">
        <w:rPr>
          <w:rFonts w:asciiTheme="majorEastAsia" w:eastAsiaTheme="majorEastAsia" w:hAnsiTheme="majorEastAsia" w:hint="eastAsia"/>
          <w:color w:val="000000" w:themeColor="text1"/>
          <w:sz w:val="24"/>
          <w:szCs w:val="24"/>
        </w:rPr>
        <w:t>頁／定価9</w:t>
      </w:r>
      <w:r>
        <w:rPr>
          <w:rFonts w:asciiTheme="majorEastAsia" w:eastAsiaTheme="majorEastAsia" w:hAnsiTheme="majorEastAsia" w:hint="eastAsia"/>
          <w:color w:val="000000" w:themeColor="text1"/>
          <w:sz w:val="24"/>
          <w:szCs w:val="24"/>
        </w:rPr>
        <w:t>9</w:t>
      </w:r>
      <w:r w:rsidRPr="00493487">
        <w:rPr>
          <w:rFonts w:asciiTheme="majorEastAsia" w:eastAsiaTheme="majorEastAsia" w:hAnsiTheme="majorEastAsia" w:hint="eastAsia"/>
          <w:color w:val="000000" w:themeColor="text1"/>
          <w:sz w:val="24"/>
          <w:szCs w:val="24"/>
        </w:rPr>
        <w:t>0円</w:t>
      </w:r>
      <w:bookmarkEnd w:id="0"/>
    </w:p>
    <w:p w14:paraId="4A504FCC" w14:textId="1C7DC77A" w:rsidR="002619C9" w:rsidRDefault="002619C9" w:rsidP="0052018E">
      <w:pPr>
        <w:ind w:right="960"/>
        <w:rPr>
          <w:rFonts w:asciiTheme="majorEastAsia" w:eastAsiaTheme="majorEastAsia" w:hAnsiTheme="majorEastAsia"/>
          <w:color w:val="000000" w:themeColor="text1"/>
          <w:sz w:val="24"/>
          <w:szCs w:val="24"/>
        </w:rPr>
      </w:pPr>
    </w:p>
    <w:p w14:paraId="3E02B4F7" w14:textId="77777777" w:rsidR="0052018E" w:rsidRDefault="0052018E" w:rsidP="0052018E">
      <w:pPr>
        <w:ind w:right="960"/>
        <w:rPr>
          <w:rFonts w:asciiTheme="majorEastAsia" w:eastAsiaTheme="majorEastAsia" w:hAnsiTheme="majorEastAsia"/>
          <w:color w:val="000000" w:themeColor="text1"/>
          <w:sz w:val="24"/>
          <w:szCs w:val="24"/>
        </w:rPr>
      </w:pPr>
    </w:p>
    <w:p w14:paraId="5CAAF0D6" w14:textId="47358B1A" w:rsidR="002619C9" w:rsidRPr="002619C9" w:rsidRDefault="0052018E" w:rsidP="002619C9">
      <w:pPr>
        <w:ind w:leftChars="900" w:left="1890"/>
        <w:rPr>
          <w:rFonts w:asciiTheme="majorEastAsia" w:eastAsiaTheme="majorEastAsia" w:hAnsiTheme="majorEastAsia"/>
          <w:b/>
          <w:bCs/>
          <w:color w:val="000000" w:themeColor="text1"/>
          <w:sz w:val="28"/>
          <w:szCs w:val="28"/>
        </w:rPr>
      </w:pPr>
      <w:r w:rsidRPr="002619C9">
        <w:rPr>
          <w:rFonts w:asciiTheme="majorEastAsia" w:eastAsiaTheme="majorEastAsia" w:hAnsiTheme="majorEastAsia"/>
          <w:noProof/>
          <w:color w:val="000000" w:themeColor="text1"/>
          <w:sz w:val="24"/>
          <w:szCs w:val="24"/>
        </w:rPr>
        <w:drawing>
          <wp:anchor distT="0" distB="0" distL="114300" distR="114300" simplePos="0" relativeHeight="251847680" behindDoc="0" locked="0" layoutInCell="1" allowOverlap="1" wp14:anchorId="10F330FC" wp14:editId="764D3C0D">
            <wp:simplePos x="0" y="0"/>
            <wp:positionH relativeFrom="margin">
              <wp:align>left</wp:align>
            </wp:positionH>
            <wp:positionV relativeFrom="paragraph">
              <wp:posOffset>121516</wp:posOffset>
            </wp:positionV>
            <wp:extent cx="958529" cy="1347932"/>
            <wp:effectExtent l="19050" t="19050" r="13335" b="24130"/>
            <wp:wrapNone/>
            <wp:docPr id="376233123" name="図 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7756752" descr="テキスト&#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529" cy="1347932"/>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2619C9" w:rsidRPr="002619C9">
        <w:rPr>
          <w:rFonts w:asciiTheme="majorEastAsia" w:eastAsiaTheme="majorEastAsia" w:hAnsiTheme="majorEastAsia" w:hint="eastAsia"/>
          <w:b/>
          <w:bCs/>
          <w:color w:val="000000" w:themeColor="text1"/>
          <w:sz w:val="28"/>
          <w:szCs w:val="28"/>
        </w:rPr>
        <w:t>農家の経営簿記　本冊 簿記帳簿 作業日誌　別冊 集計</w:t>
      </w:r>
      <w:r w:rsidR="002619C9">
        <w:rPr>
          <w:rFonts w:asciiTheme="majorEastAsia" w:eastAsiaTheme="majorEastAsia" w:hAnsiTheme="majorEastAsia" w:hint="eastAsia"/>
          <w:b/>
          <w:bCs/>
          <w:color w:val="000000" w:themeColor="text1"/>
          <w:sz w:val="28"/>
          <w:szCs w:val="28"/>
        </w:rPr>
        <w:t>表</w:t>
      </w:r>
    </w:p>
    <w:p w14:paraId="24E631E9" w14:textId="7DD3F39B" w:rsidR="002619C9" w:rsidRPr="002619C9" w:rsidRDefault="002619C9" w:rsidP="002619C9">
      <w:pPr>
        <w:ind w:leftChars="800" w:left="1680"/>
        <w:jc w:val="right"/>
        <w:rPr>
          <w:rFonts w:asciiTheme="majorEastAsia" w:eastAsiaTheme="majorEastAsia" w:hAnsiTheme="majorEastAsia"/>
          <w:b/>
          <w:bCs/>
          <w:color w:val="000000" w:themeColor="text1"/>
          <w:sz w:val="24"/>
          <w:szCs w:val="24"/>
        </w:rPr>
      </w:pPr>
      <w:r w:rsidRPr="002619C9">
        <w:rPr>
          <w:rFonts w:asciiTheme="majorEastAsia" w:eastAsiaTheme="majorEastAsia" w:hAnsiTheme="majorEastAsia" w:hint="eastAsia"/>
          <w:color w:val="000000" w:themeColor="text1"/>
          <w:sz w:val="24"/>
          <w:szCs w:val="24"/>
        </w:rPr>
        <w:t xml:space="preserve">R05-33 </w:t>
      </w:r>
      <w:r w:rsidRPr="002619C9">
        <w:rPr>
          <w:rFonts w:asciiTheme="majorEastAsia" w:eastAsiaTheme="majorEastAsia" w:hAnsiTheme="majorEastAsia" w:hint="eastAsia"/>
          <w:bCs/>
          <w:color w:val="000000" w:themeColor="text1"/>
          <w:sz w:val="24"/>
          <w:szCs w:val="24"/>
        </w:rPr>
        <w:t>A4判 本冊194頁＋別冊124頁 1,210円</w:t>
      </w:r>
    </w:p>
    <w:p w14:paraId="2E158E43" w14:textId="0E324D67" w:rsidR="002619C9" w:rsidRPr="00640E60" w:rsidRDefault="002619C9" w:rsidP="002619C9">
      <w:pPr>
        <w:ind w:leftChars="900" w:left="1890" w:firstLineChars="100" w:firstLine="240"/>
        <w:jc w:val="left"/>
        <w:rPr>
          <w:rFonts w:asciiTheme="minorEastAsia" w:hAnsiTheme="minorEastAsia"/>
          <w:color w:val="000000" w:themeColor="text1"/>
          <w:sz w:val="24"/>
          <w:szCs w:val="24"/>
        </w:rPr>
      </w:pPr>
      <w:r w:rsidRPr="00640E60">
        <w:rPr>
          <w:rFonts w:asciiTheme="minorEastAsia" w:hAnsiTheme="minorEastAsia" w:hint="eastAsia"/>
          <w:color w:val="000000" w:themeColor="text1"/>
          <w:sz w:val="24"/>
          <w:szCs w:val="24"/>
        </w:rPr>
        <w:t>簡易簿記と複式簿記のどちらでも記帳できる帳簿です。収入保険の加入に必要な帳簿に加え、農作業日誌も記録することができます。日常記帳する本冊と集計・決算用の別冊の２冊組。また、書きやすさにこだわり、手帳等に使用されるＰＵＲ製本を採用しました。</w:t>
      </w:r>
    </w:p>
    <w:p w14:paraId="0267C8DD" w14:textId="7D13E8BE" w:rsidR="002619C9" w:rsidRPr="002619C9" w:rsidRDefault="002619C9" w:rsidP="0052018E">
      <w:pPr>
        <w:ind w:right="960"/>
        <w:rPr>
          <w:rFonts w:asciiTheme="majorEastAsia" w:eastAsiaTheme="majorEastAsia" w:hAnsiTheme="majorEastAsia"/>
          <w:color w:val="000000" w:themeColor="text1"/>
          <w:sz w:val="24"/>
          <w:szCs w:val="24"/>
        </w:rPr>
      </w:pPr>
    </w:p>
    <w:p w14:paraId="2E3BBE7E" w14:textId="2D7970F2" w:rsidR="002619C9" w:rsidRPr="00451F8F" w:rsidRDefault="0052018E" w:rsidP="002619C9">
      <w:pPr>
        <w:tabs>
          <w:tab w:val="left" w:pos="7140"/>
        </w:tabs>
        <w:ind w:leftChars="800" w:left="1680"/>
        <w:rPr>
          <w:rFonts w:asciiTheme="majorEastAsia" w:eastAsiaTheme="majorEastAsia" w:hAnsiTheme="majorEastAsia"/>
          <w:b/>
          <w:color w:val="000000" w:themeColor="text1"/>
          <w:sz w:val="28"/>
          <w:szCs w:val="28"/>
        </w:rPr>
      </w:pPr>
      <w:r>
        <w:rPr>
          <w:rFonts w:asciiTheme="minorEastAsia" w:hAnsiTheme="minorEastAsia" w:hint="eastAsia"/>
          <w:noProof/>
          <w:color w:val="000000" w:themeColor="text1"/>
          <w:sz w:val="24"/>
          <w:szCs w:val="24"/>
        </w:rPr>
        <w:drawing>
          <wp:anchor distT="0" distB="0" distL="114300" distR="114300" simplePos="0" relativeHeight="251849728" behindDoc="0" locked="0" layoutInCell="1" allowOverlap="1" wp14:anchorId="3E9C22EE" wp14:editId="6957EA31">
            <wp:simplePos x="0" y="0"/>
            <wp:positionH relativeFrom="margin">
              <wp:align>left</wp:align>
            </wp:positionH>
            <wp:positionV relativeFrom="paragraph">
              <wp:posOffset>112799</wp:posOffset>
            </wp:positionV>
            <wp:extent cx="958215" cy="1356975"/>
            <wp:effectExtent l="19050" t="19050" r="13335" b="15240"/>
            <wp:wrapNone/>
            <wp:docPr id="164921156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215" cy="135697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2619C9" w:rsidRPr="00493487">
        <w:rPr>
          <w:noProof/>
          <w:color w:val="000000" w:themeColor="text1"/>
        </w:rPr>
        <mc:AlternateContent>
          <mc:Choice Requires="wps">
            <w:drawing>
              <wp:anchor distT="0" distB="0" distL="114300" distR="114300" simplePos="0" relativeHeight="251850752" behindDoc="0" locked="0" layoutInCell="1" allowOverlap="1" wp14:anchorId="7CC16D77" wp14:editId="727AA7D7">
                <wp:simplePos x="0" y="0"/>
                <wp:positionH relativeFrom="margin">
                  <wp:align>right</wp:align>
                </wp:positionH>
                <wp:positionV relativeFrom="paragraph">
                  <wp:posOffset>47625</wp:posOffset>
                </wp:positionV>
                <wp:extent cx="657225" cy="285750"/>
                <wp:effectExtent l="0" t="0" r="28575" b="19050"/>
                <wp:wrapNone/>
                <wp:docPr id="1992014417"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44C3FFDE" w14:textId="77777777" w:rsidR="002619C9" w:rsidRPr="0092207A" w:rsidRDefault="002619C9" w:rsidP="002619C9">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 xml:space="preserve">新　</w:t>
                            </w:r>
                            <w:r w:rsidRPr="0092207A">
                              <w:rPr>
                                <w:rFonts w:asciiTheme="majorEastAsia" w:eastAsiaTheme="majorEastAsia" w:hAnsiTheme="majorEastAsia" w:hint="eastAsia"/>
                                <w:b/>
                                <w:bCs/>
                                <w:sz w:val="24"/>
                                <w:szCs w:val="24"/>
                              </w:rPr>
                              <w:t>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16D77" id="_x0000_s1027" type="#_x0000_t202" style="position:absolute;left:0;text-align:left;margin-left:.55pt;margin-top:3.75pt;width:51.75pt;height:22.5pt;z-index:251850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W5NQ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" fillcolor="white [3201]" strokecolor="black [3213]" strokeweight="1pt">
                <v:textbox>
                  <w:txbxContent>
                    <w:p w14:paraId="44C3FFDE" w14:textId="77777777" w:rsidR="002619C9" w:rsidRPr="0092207A" w:rsidRDefault="002619C9" w:rsidP="002619C9">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2619C9" w:rsidRPr="00493487">
        <w:rPr>
          <w:rFonts w:hint="eastAsia"/>
          <w:b/>
          <w:color w:val="000000" w:themeColor="text1"/>
          <w:sz w:val="28"/>
          <w:szCs w:val="28"/>
        </w:rPr>
        <w:t xml:space="preserve"> </w:t>
      </w:r>
      <w:r w:rsidR="002619C9" w:rsidRPr="00451F8F">
        <w:rPr>
          <w:rFonts w:asciiTheme="majorEastAsia" w:eastAsiaTheme="majorEastAsia" w:hAnsiTheme="majorEastAsia" w:hint="eastAsia"/>
          <w:b/>
          <w:color w:val="000000" w:themeColor="text1"/>
          <w:sz w:val="28"/>
          <w:szCs w:val="28"/>
        </w:rPr>
        <w:t>令和６年度版</w:t>
      </w:r>
      <w:r w:rsidR="00640E60">
        <w:rPr>
          <w:rFonts w:asciiTheme="majorEastAsia" w:eastAsiaTheme="majorEastAsia" w:hAnsiTheme="majorEastAsia" w:hint="eastAsia"/>
          <w:b/>
          <w:color w:val="000000" w:themeColor="text1"/>
          <w:sz w:val="24"/>
          <w:szCs w:val="24"/>
        </w:rPr>
        <w:t xml:space="preserve">　</w:t>
      </w:r>
      <w:r w:rsidR="002619C9" w:rsidRPr="0053740F">
        <w:rPr>
          <w:rFonts w:asciiTheme="majorEastAsia" w:eastAsiaTheme="majorEastAsia" w:hAnsiTheme="majorEastAsia" w:hint="eastAsia"/>
          <w:b/>
          <w:color w:val="000000" w:themeColor="text1"/>
          <w:sz w:val="28"/>
          <w:szCs w:val="28"/>
        </w:rPr>
        <w:t>農家のためのなんでもわかる</w:t>
      </w:r>
      <w:r w:rsidR="002619C9" w:rsidRPr="00451F8F">
        <w:rPr>
          <w:rFonts w:asciiTheme="majorEastAsia" w:eastAsiaTheme="majorEastAsia" w:hAnsiTheme="majorEastAsia" w:hint="eastAsia"/>
          <w:b/>
          <w:color w:val="000000" w:themeColor="text1"/>
          <w:sz w:val="28"/>
          <w:szCs w:val="28"/>
        </w:rPr>
        <w:t xml:space="preserve">農業の税制 </w:t>
      </w:r>
    </w:p>
    <w:p w14:paraId="4507AF41" w14:textId="73C11D31" w:rsidR="002619C9" w:rsidRPr="00493487" w:rsidRDefault="002619C9" w:rsidP="002619C9">
      <w:pPr>
        <w:tabs>
          <w:tab w:val="left" w:pos="7140"/>
        </w:tabs>
        <w:ind w:leftChars="890" w:left="1869"/>
        <w:rPr>
          <w:color w:val="000000" w:themeColor="text1"/>
          <w:sz w:val="24"/>
          <w:szCs w:val="24"/>
        </w:rPr>
      </w:pPr>
      <w:r w:rsidRPr="00493487">
        <w:rPr>
          <w:rFonts w:hint="eastAsia"/>
          <w:color w:val="000000" w:themeColor="text1"/>
          <w:sz w:val="24"/>
          <w:szCs w:val="24"/>
        </w:rPr>
        <w:t xml:space="preserve">　農業収入や農地等に係る所得税、法人税、相続税、贈与税、消費税か</w:t>
      </w:r>
      <w:r w:rsidRPr="00493487">
        <w:rPr>
          <w:rFonts w:asciiTheme="minorEastAsia" w:hAnsiTheme="minorEastAsia" w:hint="eastAsia"/>
          <w:color w:val="000000" w:themeColor="text1"/>
          <w:sz w:val="24"/>
          <w:szCs w:val="24"/>
        </w:rPr>
        <w:t>ら国民健康保険税まで農業者に関係の深い19の税金について、文字通り「なんでもわかる」よう、あらまし</w:t>
      </w:r>
      <w:r w:rsidRPr="00493487">
        <w:rPr>
          <w:rFonts w:hint="eastAsia"/>
          <w:color w:val="000000" w:themeColor="text1"/>
          <w:sz w:val="24"/>
          <w:szCs w:val="24"/>
        </w:rPr>
        <w:t>と各種の特例措置など最新の税制を網羅。</w:t>
      </w:r>
    </w:p>
    <w:p w14:paraId="52DB3564" w14:textId="6CA7D9C7" w:rsidR="002619C9" w:rsidRDefault="002619C9" w:rsidP="002619C9">
      <w:pPr>
        <w:ind w:leftChars="890" w:left="1869"/>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コード番号：R0</w:t>
      </w:r>
      <w:r>
        <w:rPr>
          <w:rFonts w:asciiTheme="majorEastAsia" w:eastAsiaTheme="majorEastAsia" w:hAnsiTheme="majorEastAsia" w:hint="eastAsia"/>
          <w:color w:val="000000" w:themeColor="text1"/>
          <w:sz w:val="24"/>
          <w:szCs w:val="24"/>
        </w:rPr>
        <w:t>6</w:t>
      </w:r>
      <w:r w:rsidRPr="0049348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17</w:t>
      </w:r>
      <w:r w:rsidRPr="00493487">
        <w:rPr>
          <w:rFonts w:asciiTheme="majorEastAsia" w:eastAsiaTheme="majorEastAsia" w:hAnsiTheme="majorEastAsia" w:hint="eastAsia"/>
          <w:color w:val="000000" w:themeColor="text1"/>
          <w:sz w:val="24"/>
          <w:szCs w:val="24"/>
        </w:rPr>
        <w:t>／A5判・</w:t>
      </w:r>
      <w:r>
        <w:rPr>
          <w:rFonts w:asciiTheme="majorEastAsia" w:eastAsiaTheme="majorEastAsia" w:hAnsiTheme="majorEastAsia" w:hint="eastAsia"/>
          <w:color w:val="000000" w:themeColor="text1"/>
          <w:sz w:val="24"/>
          <w:szCs w:val="24"/>
        </w:rPr>
        <w:t>20</w:t>
      </w:r>
      <w:r w:rsidRPr="00493487">
        <w:rPr>
          <w:rFonts w:asciiTheme="majorEastAsia" w:eastAsiaTheme="majorEastAsia" w:hAnsiTheme="majorEastAsia" w:hint="eastAsia"/>
          <w:color w:val="000000" w:themeColor="text1"/>
          <w:sz w:val="24"/>
          <w:szCs w:val="24"/>
        </w:rPr>
        <w:t>0頁／定価1,</w:t>
      </w:r>
      <w:r>
        <w:rPr>
          <w:rFonts w:asciiTheme="majorEastAsia" w:eastAsiaTheme="majorEastAsia" w:hAnsiTheme="majorEastAsia" w:hint="eastAsia"/>
          <w:color w:val="000000" w:themeColor="text1"/>
          <w:sz w:val="24"/>
          <w:szCs w:val="24"/>
        </w:rPr>
        <w:t>32</w:t>
      </w:r>
      <w:r w:rsidRPr="00493487">
        <w:rPr>
          <w:rFonts w:asciiTheme="majorEastAsia" w:eastAsiaTheme="majorEastAsia" w:hAnsiTheme="majorEastAsia" w:hint="eastAsia"/>
          <w:color w:val="000000" w:themeColor="text1"/>
          <w:sz w:val="24"/>
          <w:szCs w:val="24"/>
        </w:rPr>
        <w:t>0円</w:t>
      </w:r>
    </w:p>
    <w:p w14:paraId="77215410" w14:textId="64C3B13B" w:rsidR="002619C9" w:rsidRDefault="002619C9" w:rsidP="0052018E">
      <w:pPr>
        <w:ind w:right="960"/>
        <w:rPr>
          <w:rFonts w:asciiTheme="majorEastAsia" w:eastAsiaTheme="majorEastAsia" w:hAnsiTheme="majorEastAsia"/>
          <w:color w:val="000000" w:themeColor="text1"/>
          <w:sz w:val="24"/>
          <w:szCs w:val="24"/>
        </w:rPr>
      </w:pPr>
    </w:p>
    <w:p w14:paraId="5063DF55" w14:textId="77777777" w:rsidR="0052018E" w:rsidRDefault="0052018E" w:rsidP="0052018E">
      <w:pPr>
        <w:ind w:right="960"/>
        <w:rPr>
          <w:rFonts w:asciiTheme="majorEastAsia" w:eastAsiaTheme="majorEastAsia" w:hAnsiTheme="majorEastAsia"/>
          <w:color w:val="000000" w:themeColor="text1"/>
          <w:sz w:val="24"/>
          <w:szCs w:val="24"/>
        </w:rPr>
      </w:pPr>
    </w:p>
    <w:p w14:paraId="5B2460AD" w14:textId="7E5A8DA4" w:rsidR="002619C9" w:rsidRPr="00451F8F" w:rsidRDefault="0052018E" w:rsidP="0052018E">
      <w:pPr>
        <w:ind w:leftChars="800" w:left="1680" w:firstLineChars="50" w:firstLine="105"/>
        <w:rPr>
          <w:rFonts w:asciiTheme="majorEastAsia" w:eastAsiaTheme="majorEastAsia" w:hAnsiTheme="majorEastAsia"/>
          <w:b/>
          <w:color w:val="000000" w:themeColor="text1"/>
          <w:sz w:val="24"/>
          <w:szCs w:val="24"/>
        </w:rPr>
      </w:pPr>
      <w:r w:rsidRPr="00451F8F">
        <w:rPr>
          <w:rFonts w:asciiTheme="majorEastAsia" w:eastAsiaTheme="majorEastAsia" w:hAnsiTheme="majorEastAsia"/>
          <w:noProof/>
          <w:color w:val="000000" w:themeColor="text1"/>
        </w:rPr>
        <w:drawing>
          <wp:anchor distT="0" distB="0" distL="114300" distR="114300" simplePos="0" relativeHeight="251852800" behindDoc="1" locked="0" layoutInCell="1" allowOverlap="1" wp14:anchorId="14DFE09F" wp14:editId="475D42DE">
            <wp:simplePos x="0" y="0"/>
            <wp:positionH relativeFrom="margin">
              <wp:align>left</wp:align>
            </wp:positionH>
            <wp:positionV relativeFrom="paragraph">
              <wp:posOffset>132426</wp:posOffset>
            </wp:positionV>
            <wp:extent cx="958850" cy="1356995"/>
            <wp:effectExtent l="19050" t="19050" r="12700" b="14605"/>
            <wp:wrapTight wrapText="bothSides">
              <wp:wrapPolygon edited="0">
                <wp:start x="-429" y="-303"/>
                <wp:lineTo x="-429" y="21529"/>
                <wp:lineTo x="21457" y="21529"/>
                <wp:lineTo x="21457" y="-303"/>
                <wp:lineTo x="-429" y="-303"/>
              </wp:wrapPolygon>
            </wp:wrapTight>
            <wp:docPr id="1632838477" name="図 163283847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850" cy="13569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619C9" w:rsidRPr="00451F8F">
        <w:rPr>
          <w:rFonts w:asciiTheme="majorEastAsia" w:eastAsiaTheme="majorEastAsia" w:hAnsiTheme="majorEastAsia" w:hint="eastAsia"/>
          <w:b/>
          <w:color w:val="000000" w:themeColor="text1"/>
          <w:sz w:val="28"/>
          <w:szCs w:val="28"/>
        </w:rPr>
        <w:t xml:space="preserve">３訂　農家の所得税　一問一答集 </w:t>
      </w:r>
      <w:r w:rsidR="002619C9">
        <w:rPr>
          <w:rFonts w:asciiTheme="majorEastAsia" w:eastAsiaTheme="majorEastAsia" w:hAnsiTheme="majorEastAsia" w:hint="eastAsia"/>
          <w:b/>
          <w:color w:val="000000" w:themeColor="text1"/>
          <w:sz w:val="28"/>
          <w:szCs w:val="28"/>
        </w:rPr>
        <w:t xml:space="preserve">　</w:t>
      </w:r>
      <w:r w:rsidR="002619C9" w:rsidRPr="00451F8F">
        <w:rPr>
          <w:rFonts w:asciiTheme="majorEastAsia" w:eastAsiaTheme="majorEastAsia" w:hAnsiTheme="majorEastAsia" w:hint="eastAsia"/>
          <w:b/>
          <w:color w:val="000000" w:themeColor="text1"/>
          <w:sz w:val="24"/>
          <w:szCs w:val="24"/>
        </w:rPr>
        <w:t>小田満・前山静夫　著</w:t>
      </w:r>
    </w:p>
    <w:p w14:paraId="1D9DA856" w14:textId="328350DB" w:rsidR="002619C9" w:rsidRPr="00493487" w:rsidRDefault="002619C9" w:rsidP="002619C9">
      <w:pPr>
        <w:tabs>
          <w:tab w:val="left" w:pos="4830"/>
          <w:tab w:val="left" w:pos="4935"/>
        </w:tabs>
        <w:ind w:leftChars="800" w:left="1680"/>
        <w:rPr>
          <w:rFonts w:asciiTheme="minorEastAsia" w:hAnsiTheme="minorEastAsia"/>
          <w:color w:val="000000" w:themeColor="text1"/>
          <w:sz w:val="24"/>
          <w:szCs w:val="24"/>
        </w:rPr>
      </w:pPr>
      <w:r w:rsidRPr="00493487">
        <w:rPr>
          <w:rFonts w:asciiTheme="minorEastAsia" w:hAnsiTheme="minorEastAsia" w:hint="eastAsia"/>
          <w:color w:val="000000" w:themeColor="text1"/>
          <w:sz w:val="24"/>
          <w:szCs w:val="24"/>
        </w:rPr>
        <w:t xml:space="preserve">　所得税の計算の仕組みや手続きを中心に、相続税や贈与税など農家の関心が高い税目について一問一答形式で幅広く解説。日頃の農業経営を通じて出合うと見込まれるさまざまな疑問に的確に解答。インボイス制度の導入に伴い注目される消費税関係の30問を追加したほか、セルフメディケーション税制やひとり親控除など最新の税制に加え、国税電子申告に関わる新たな動きも紹介。</w:t>
      </w:r>
    </w:p>
    <w:p w14:paraId="444FBCC4" w14:textId="3FD25FC0" w:rsidR="002619C9" w:rsidRDefault="002619C9" w:rsidP="002619C9">
      <w:pPr>
        <w:ind w:leftChars="800" w:left="168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コード番号：R04-21</w:t>
      </w:r>
      <w:r w:rsidRPr="00493487">
        <w:rPr>
          <w:rFonts w:asciiTheme="majorEastAsia" w:eastAsiaTheme="majorEastAsia" w:hAnsiTheme="majorEastAsia" w:hint="eastAsia"/>
          <w:color w:val="000000" w:themeColor="text1"/>
          <w:sz w:val="24"/>
          <w:szCs w:val="24"/>
        </w:rPr>
        <w:t>／</w:t>
      </w:r>
      <w:r>
        <w:rPr>
          <w:rFonts w:ascii="ＭＳ ゴシック" w:eastAsia="ＭＳ ゴシック" w:hAnsi="ＭＳ ゴシック" w:hint="eastAsia"/>
          <w:color w:val="000000" w:themeColor="text1"/>
          <w:sz w:val="24"/>
          <w:szCs w:val="24"/>
        </w:rPr>
        <w:t>B</w:t>
      </w:r>
      <w:r w:rsidRPr="00493487">
        <w:rPr>
          <w:rFonts w:ascii="ＭＳ ゴシック" w:eastAsia="ＭＳ ゴシック" w:hAnsi="ＭＳ ゴシック" w:hint="eastAsia"/>
          <w:color w:val="000000" w:themeColor="text1"/>
          <w:sz w:val="24"/>
          <w:szCs w:val="24"/>
        </w:rPr>
        <w:t>5判・</w:t>
      </w:r>
      <w:r w:rsidRPr="00493487">
        <w:rPr>
          <w:rFonts w:asciiTheme="majorEastAsia" w:eastAsiaTheme="majorEastAsia" w:hAnsiTheme="majorEastAsia" w:hint="eastAsia"/>
          <w:color w:val="000000" w:themeColor="text1"/>
          <w:sz w:val="24"/>
          <w:szCs w:val="24"/>
        </w:rPr>
        <w:t>363頁／</w:t>
      </w:r>
      <w:r w:rsidRPr="00493487">
        <w:rPr>
          <w:rFonts w:ascii="ＭＳ ゴシック" w:eastAsia="ＭＳ ゴシック" w:hAnsi="ＭＳ ゴシック" w:hint="eastAsia"/>
          <w:color w:val="000000" w:themeColor="text1"/>
          <w:sz w:val="24"/>
          <w:szCs w:val="24"/>
        </w:rPr>
        <w:t>定価2,860円</w:t>
      </w:r>
    </w:p>
    <w:p w14:paraId="420976A8" w14:textId="3C530E39" w:rsidR="002619C9" w:rsidRPr="00E161D5" w:rsidRDefault="002619C9" w:rsidP="0052018E">
      <w:pPr>
        <w:tabs>
          <w:tab w:val="left" w:pos="4830"/>
          <w:tab w:val="left" w:pos="4935"/>
        </w:tabs>
        <w:ind w:rightChars="1810" w:right="3801"/>
        <w:rPr>
          <w:rFonts w:asciiTheme="minorEastAsia" w:hAnsiTheme="minorEastAsia"/>
          <w:color w:val="000000" w:themeColor="text1"/>
          <w:sz w:val="24"/>
          <w:szCs w:val="24"/>
        </w:rPr>
      </w:pPr>
    </w:p>
    <w:p w14:paraId="0019E181" w14:textId="595564F7" w:rsidR="002619C9" w:rsidRPr="002619C9" w:rsidRDefault="0052018E" w:rsidP="003F27FF">
      <w:pPr>
        <w:ind w:leftChars="900" w:left="1890"/>
        <w:rPr>
          <w:rFonts w:asciiTheme="majorEastAsia" w:eastAsiaTheme="majorEastAsia" w:hAnsiTheme="majorEastAsia"/>
          <w:sz w:val="24"/>
          <w:szCs w:val="24"/>
        </w:rPr>
      </w:pPr>
      <w:r w:rsidRPr="0053740F">
        <w:rPr>
          <w:rFonts w:asciiTheme="majorEastAsia" w:eastAsiaTheme="majorEastAsia" w:hAnsiTheme="majorEastAsia" w:hint="eastAsia"/>
          <w:noProof/>
          <w:sz w:val="28"/>
          <w:szCs w:val="28"/>
        </w:rPr>
        <w:drawing>
          <wp:anchor distT="0" distB="0" distL="114300" distR="114300" simplePos="0" relativeHeight="251853824" behindDoc="0" locked="0" layoutInCell="1" allowOverlap="1" wp14:anchorId="309CF48C" wp14:editId="4A66EB26">
            <wp:simplePos x="0" y="0"/>
            <wp:positionH relativeFrom="margin">
              <wp:align>left</wp:align>
            </wp:positionH>
            <wp:positionV relativeFrom="paragraph">
              <wp:posOffset>34925</wp:posOffset>
            </wp:positionV>
            <wp:extent cx="958215" cy="1356995"/>
            <wp:effectExtent l="19050" t="19050" r="13335" b="14605"/>
            <wp:wrapNone/>
            <wp:docPr id="10" name="図 10"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中程度の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215" cy="135699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2619C9" w:rsidRPr="0053740F">
        <w:rPr>
          <w:rFonts w:asciiTheme="majorEastAsia" w:eastAsiaTheme="majorEastAsia" w:hAnsiTheme="majorEastAsia"/>
          <w:b/>
          <w:bCs/>
          <w:sz w:val="28"/>
          <w:szCs w:val="28"/>
        </w:rPr>
        <w:t>改訂　農業者の消費税</w:t>
      </w:r>
      <w:r w:rsidR="002619C9" w:rsidRPr="002619C9">
        <w:rPr>
          <w:rFonts w:asciiTheme="majorEastAsia" w:eastAsiaTheme="majorEastAsia" w:hAnsiTheme="majorEastAsia" w:hint="eastAsia"/>
          <w:b/>
          <w:bCs/>
          <w:sz w:val="24"/>
          <w:szCs w:val="24"/>
        </w:rPr>
        <w:t xml:space="preserve">　</w:t>
      </w:r>
      <w:r w:rsidR="002619C9" w:rsidRPr="002619C9">
        <w:rPr>
          <w:rFonts w:asciiTheme="majorEastAsia" w:eastAsiaTheme="majorEastAsia" w:hAnsiTheme="majorEastAsia"/>
          <w:b/>
          <w:bCs/>
          <w:sz w:val="24"/>
          <w:szCs w:val="24"/>
        </w:rPr>
        <w:t>～届出から申告・納付まで～</w:t>
      </w:r>
    </w:p>
    <w:p w14:paraId="7BECB680" w14:textId="4088797E" w:rsidR="002619C9" w:rsidRPr="00DB3718" w:rsidRDefault="002619C9" w:rsidP="002619C9">
      <w:pPr>
        <w:ind w:leftChars="850" w:left="1785"/>
        <w:jc w:val="right"/>
        <w:rPr>
          <w:rFonts w:asciiTheme="majorEastAsia" w:eastAsiaTheme="majorEastAsia" w:hAnsiTheme="majorEastAsia"/>
          <w:bCs/>
          <w:sz w:val="24"/>
          <w:szCs w:val="24"/>
        </w:rPr>
      </w:pPr>
      <w:r w:rsidRPr="00DB3718">
        <w:rPr>
          <w:rFonts w:asciiTheme="majorEastAsia" w:eastAsiaTheme="majorEastAsia" w:hAnsiTheme="majorEastAsia" w:hint="eastAsia"/>
          <w:bCs/>
          <w:sz w:val="24"/>
          <w:szCs w:val="24"/>
        </w:rPr>
        <w:t>R04-24 A4判105頁 90</w:t>
      </w:r>
      <w:r w:rsidRPr="00DB3718">
        <w:rPr>
          <w:rFonts w:asciiTheme="majorEastAsia" w:eastAsiaTheme="majorEastAsia" w:hAnsiTheme="majorEastAsia"/>
          <w:bCs/>
          <w:sz w:val="24"/>
          <w:szCs w:val="24"/>
        </w:rPr>
        <w:t>0</w:t>
      </w:r>
      <w:r w:rsidRPr="00DB3718">
        <w:rPr>
          <w:rFonts w:asciiTheme="majorEastAsia" w:eastAsiaTheme="majorEastAsia" w:hAnsiTheme="majorEastAsia" w:hint="eastAsia"/>
          <w:bCs/>
          <w:sz w:val="24"/>
          <w:szCs w:val="24"/>
        </w:rPr>
        <w:t>円</w:t>
      </w:r>
    </w:p>
    <w:p w14:paraId="432245E3" w14:textId="7441CEA4" w:rsidR="002619C9" w:rsidRPr="003A6852" w:rsidRDefault="002619C9" w:rsidP="002619C9">
      <w:pPr>
        <w:ind w:leftChars="850" w:left="1785"/>
        <w:rPr>
          <w:b/>
          <w:bCs/>
          <w:sz w:val="24"/>
          <w:szCs w:val="24"/>
        </w:rPr>
      </w:pPr>
      <w:r w:rsidRPr="003B0FBA">
        <w:rPr>
          <w:rFonts w:hint="eastAsia"/>
          <w:b/>
          <w:bCs/>
          <w:sz w:val="24"/>
          <w:szCs w:val="24"/>
        </w:rPr>
        <w:t xml:space="preserve">　</w:t>
      </w:r>
      <w:r w:rsidRPr="003B0FBA">
        <w:rPr>
          <w:sz w:val="24"/>
          <w:szCs w:val="24"/>
        </w:rPr>
        <w:t>農業者で消費税の課税事業者となる方のために消費税の仕組みや確定申告書の作成などを解説した手引書。今回の改訂では、インボイス制度導入で迫られる課税事業者の選択にあたっての判断要素や必要な手続きなどを追加。</w:t>
      </w:r>
    </w:p>
    <w:p w14:paraId="08771319" w14:textId="3B2EED90" w:rsidR="002619C9" w:rsidRDefault="002619C9" w:rsidP="002619C9">
      <w:pPr>
        <w:ind w:leftChars="890" w:left="1869"/>
        <w:jc w:val="right"/>
        <w:rPr>
          <w:rFonts w:asciiTheme="majorEastAsia" w:eastAsiaTheme="majorEastAsia" w:hAnsiTheme="majorEastAsia"/>
          <w:color w:val="000000" w:themeColor="text1"/>
          <w:sz w:val="24"/>
          <w:szCs w:val="24"/>
        </w:rPr>
      </w:pPr>
    </w:p>
    <w:p w14:paraId="49EADDC5" w14:textId="11AB0B36" w:rsidR="003F27FF" w:rsidRDefault="003F27FF" w:rsidP="00493487">
      <w:pPr>
        <w:ind w:leftChars="800" w:left="1680"/>
        <w:jc w:val="left"/>
        <w:rPr>
          <w:rFonts w:asciiTheme="minorEastAsia" w:hAnsiTheme="minorEastAsia"/>
          <w:b/>
          <w:color w:val="000000" w:themeColor="text1"/>
          <w:sz w:val="24"/>
          <w:szCs w:val="24"/>
        </w:rPr>
      </w:pPr>
    </w:p>
    <w:p w14:paraId="7D3AECB6" w14:textId="77777777" w:rsidR="0053740F" w:rsidRDefault="0053740F" w:rsidP="00B905FC">
      <w:pPr>
        <w:jc w:val="left"/>
        <w:rPr>
          <w:rFonts w:asciiTheme="minorEastAsia" w:hAnsiTheme="minorEastAsia"/>
          <w:b/>
          <w:color w:val="000000" w:themeColor="text1"/>
          <w:sz w:val="24"/>
          <w:szCs w:val="24"/>
        </w:rPr>
      </w:pPr>
    </w:p>
    <w:p w14:paraId="5A84BDFB" w14:textId="54646277" w:rsidR="009A3137" w:rsidRPr="00493487" w:rsidRDefault="0052018E" w:rsidP="00493487">
      <w:pPr>
        <w:ind w:leftChars="800" w:left="1680"/>
        <w:jc w:val="left"/>
        <w:rPr>
          <w:rFonts w:asciiTheme="majorEastAsia" w:eastAsiaTheme="majorEastAsia" w:hAnsiTheme="majorEastAsia"/>
          <w:b/>
          <w:color w:val="000000" w:themeColor="text1"/>
          <w:sz w:val="24"/>
          <w:szCs w:val="24"/>
        </w:rPr>
      </w:pPr>
      <w:r w:rsidRPr="00493487">
        <w:rPr>
          <w:noProof/>
          <w:color w:val="000000" w:themeColor="text1"/>
          <w:spacing w:val="2"/>
          <w:w w:val="82"/>
        </w:rPr>
        <w:lastRenderedPageBreak/>
        <w:drawing>
          <wp:anchor distT="0" distB="0" distL="114300" distR="114300" simplePos="0" relativeHeight="251798528" behindDoc="1" locked="0" layoutInCell="1" allowOverlap="1" wp14:anchorId="0F909DAB" wp14:editId="2A225283">
            <wp:simplePos x="0" y="0"/>
            <wp:positionH relativeFrom="margin">
              <wp:align>left</wp:align>
            </wp:positionH>
            <wp:positionV relativeFrom="paragraph">
              <wp:posOffset>19338</wp:posOffset>
            </wp:positionV>
            <wp:extent cx="947420" cy="1338580"/>
            <wp:effectExtent l="19050" t="19050" r="24130" b="13970"/>
            <wp:wrapTight wrapText="bothSides">
              <wp:wrapPolygon edited="0">
                <wp:start x="-434" y="-307"/>
                <wp:lineTo x="-434" y="21518"/>
                <wp:lineTo x="21716" y="21518"/>
                <wp:lineTo x="21716" y="-307"/>
                <wp:lineTo x="-434" y="-307"/>
              </wp:wrapPolygon>
            </wp:wrapTight>
            <wp:docPr id="1681080013" name="図 16810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7420" cy="1338580"/>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B22F1E" w:rsidRPr="00493487">
        <w:rPr>
          <w:rFonts w:asciiTheme="minorEastAsia" w:hAnsiTheme="minorEastAsia" w:hint="eastAsia"/>
          <w:b/>
          <w:color w:val="000000" w:themeColor="text1"/>
          <w:sz w:val="24"/>
          <w:szCs w:val="24"/>
        </w:rPr>
        <w:t xml:space="preserve"> </w:t>
      </w:r>
      <w:r w:rsidR="00493487" w:rsidRPr="00F53094">
        <w:rPr>
          <w:rFonts w:asciiTheme="majorEastAsia" w:eastAsiaTheme="majorEastAsia" w:hAnsiTheme="majorEastAsia" w:hint="eastAsia"/>
          <w:b/>
          <w:color w:val="000000" w:themeColor="text1"/>
          <w:sz w:val="22"/>
        </w:rPr>
        <w:t>３訂</w:t>
      </w:r>
      <w:r w:rsidR="004251EA" w:rsidRPr="00F53094">
        <w:rPr>
          <w:rFonts w:asciiTheme="majorEastAsia" w:eastAsiaTheme="majorEastAsia" w:hAnsiTheme="majorEastAsia" w:hint="eastAsia"/>
          <w:b/>
          <w:color w:val="000000" w:themeColor="text1"/>
          <w:sz w:val="22"/>
        </w:rPr>
        <w:t>「わかる」から「できる」へ</w:t>
      </w:r>
      <w:r w:rsidR="00F53094">
        <w:rPr>
          <w:rFonts w:asciiTheme="majorEastAsia" w:eastAsiaTheme="majorEastAsia" w:hAnsiTheme="majorEastAsia" w:hint="eastAsia"/>
          <w:b/>
          <w:color w:val="000000" w:themeColor="text1"/>
          <w:sz w:val="22"/>
        </w:rPr>
        <w:t xml:space="preserve">　</w:t>
      </w:r>
      <w:r w:rsidR="00664BAC" w:rsidRPr="00493487">
        <w:rPr>
          <w:rFonts w:asciiTheme="majorEastAsia" w:eastAsiaTheme="majorEastAsia" w:hAnsiTheme="majorEastAsia" w:hint="eastAsia"/>
          <w:b/>
          <w:color w:val="000000" w:themeColor="text1"/>
          <w:sz w:val="28"/>
          <w:szCs w:val="28"/>
        </w:rPr>
        <w:t>複式農業簿記実践テキスト</w:t>
      </w:r>
      <w:r w:rsidR="00560A4D" w:rsidRPr="00493487">
        <w:rPr>
          <w:rFonts w:asciiTheme="majorEastAsia" w:eastAsiaTheme="majorEastAsia" w:hAnsiTheme="majorEastAsia" w:hint="eastAsia"/>
          <w:b/>
          <w:color w:val="000000" w:themeColor="text1"/>
          <w:sz w:val="24"/>
          <w:szCs w:val="24"/>
        </w:rPr>
        <w:t xml:space="preserve"> </w:t>
      </w:r>
    </w:p>
    <w:p w14:paraId="14DE6C11" w14:textId="2DD80C80" w:rsidR="00DD5AD0" w:rsidRPr="00493487" w:rsidRDefault="009A3137" w:rsidP="00E161D5">
      <w:pPr>
        <w:ind w:leftChars="800" w:left="1680"/>
        <w:jc w:val="left"/>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B84C66" w:rsidRPr="00493487">
        <w:rPr>
          <w:rFonts w:asciiTheme="minorEastAsia" w:hAnsiTheme="minorEastAsia" w:hint="eastAsia"/>
          <w:color w:val="000000" w:themeColor="text1"/>
          <w:sz w:val="24"/>
          <w:szCs w:val="24"/>
        </w:rPr>
        <w:t>簿記記帳のイロハから実務まで網羅した手引書。特に学習のヤマ場といわれる「仕訳」で多くの仕訳例を掲載。今回の改訂では、農業経営基盤強化準備金を取り崩して固定資産を購入する場合の設例を法改正に合わせて修正し、所得税青色申告決算書を最新様式に差し替えて記入例を更新。</w:t>
      </w:r>
    </w:p>
    <w:p w14:paraId="62B20C40" w14:textId="4E087996" w:rsidR="00E161D5" w:rsidRDefault="00226F28" w:rsidP="00E161D5">
      <w:pPr>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w:t>
      </w:r>
      <w:r w:rsidR="009D534D" w:rsidRPr="00493487">
        <w:rPr>
          <w:rFonts w:ascii="ＭＳ ゴシック" w:eastAsia="ＭＳ ゴシック" w:hAnsi="ＭＳ ゴシック" w:hint="eastAsia"/>
          <w:color w:val="000000" w:themeColor="text1"/>
          <w:sz w:val="24"/>
          <w:szCs w:val="24"/>
        </w:rPr>
        <w:t>コード番号</w:t>
      </w:r>
      <w:r w:rsidR="00766627" w:rsidRPr="00493487">
        <w:rPr>
          <w:rFonts w:ascii="ＭＳ ゴシック" w:eastAsia="ＭＳ ゴシック" w:hAnsi="ＭＳ ゴシック" w:hint="eastAsia"/>
          <w:color w:val="000000" w:themeColor="text1"/>
          <w:sz w:val="24"/>
          <w:szCs w:val="24"/>
        </w:rPr>
        <w:t>：</w:t>
      </w:r>
      <w:r w:rsidR="00FF7FE3" w:rsidRPr="00493487">
        <w:rPr>
          <w:rFonts w:ascii="ＭＳ ゴシック" w:eastAsia="ＭＳ ゴシック" w:hAnsi="ＭＳ ゴシック" w:hint="eastAsia"/>
          <w:color w:val="000000" w:themeColor="text1"/>
          <w:sz w:val="24"/>
          <w:szCs w:val="24"/>
        </w:rPr>
        <w:t>R0</w:t>
      </w:r>
      <w:r w:rsidR="00B84C66" w:rsidRPr="00493487">
        <w:rPr>
          <w:rFonts w:ascii="ＭＳ ゴシック" w:eastAsia="ＭＳ ゴシック" w:hAnsi="ＭＳ ゴシック" w:hint="eastAsia"/>
          <w:color w:val="000000" w:themeColor="text1"/>
          <w:sz w:val="24"/>
          <w:szCs w:val="24"/>
        </w:rPr>
        <w:t>4</w:t>
      </w:r>
      <w:r w:rsidR="00FF7FE3" w:rsidRPr="00493487">
        <w:rPr>
          <w:rFonts w:ascii="ＭＳ ゴシック" w:eastAsia="ＭＳ ゴシック" w:hAnsi="ＭＳ ゴシック" w:hint="eastAsia"/>
          <w:color w:val="000000" w:themeColor="text1"/>
          <w:sz w:val="24"/>
          <w:szCs w:val="24"/>
        </w:rPr>
        <w:t>-</w:t>
      </w:r>
      <w:r w:rsidR="00B84C66" w:rsidRPr="00493487">
        <w:rPr>
          <w:rFonts w:ascii="ＭＳ ゴシック" w:eastAsia="ＭＳ ゴシック" w:hAnsi="ＭＳ ゴシック" w:hint="eastAsia"/>
          <w:color w:val="000000" w:themeColor="text1"/>
          <w:sz w:val="24"/>
          <w:szCs w:val="24"/>
        </w:rPr>
        <w:t>26</w:t>
      </w:r>
      <w:r w:rsidR="00FF7FE3" w:rsidRPr="00493487">
        <w:rPr>
          <w:rFonts w:ascii="ＭＳ ゴシック" w:eastAsia="ＭＳ ゴシック" w:hAnsi="ＭＳ ゴシック" w:hint="eastAsia"/>
          <w:color w:val="000000" w:themeColor="text1"/>
          <w:sz w:val="24"/>
          <w:szCs w:val="24"/>
        </w:rPr>
        <w:t>／A4判</w:t>
      </w:r>
      <w:r w:rsidR="005E0F7A" w:rsidRPr="00493487">
        <w:rPr>
          <w:rFonts w:ascii="ＭＳ ゴシック" w:eastAsia="ＭＳ ゴシック" w:hAnsi="ＭＳ ゴシック" w:hint="eastAsia"/>
          <w:color w:val="000000" w:themeColor="text1"/>
          <w:sz w:val="24"/>
          <w:szCs w:val="24"/>
        </w:rPr>
        <w:t>・</w:t>
      </w:r>
      <w:r w:rsidR="008A274D" w:rsidRPr="00493487">
        <w:rPr>
          <w:rFonts w:ascii="ＭＳ ゴシック" w:eastAsia="ＭＳ ゴシック" w:hAnsi="ＭＳ ゴシック" w:hint="eastAsia"/>
          <w:color w:val="000000" w:themeColor="text1"/>
          <w:sz w:val="24"/>
          <w:szCs w:val="24"/>
        </w:rPr>
        <w:t>1</w:t>
      </w:r>
      <w:r w:rsidR="008A274D" w:rsidRPr="00493487">
        <w:rPr>
          <w:rFonts w:ascii="ＭＳ ゴシック" w:eastAsia="ＭＳ ゴシック" w:hAnsi="ＭＳ ゴシック"/>
          <w:color w:val="000000" w:themeColor="text1"/>
          <w:sz w:val="24"/>
          <w:szCs w:val="24"/>
        </w:rPr>
        <w:t>3</w:t>
      </w:r>
      <w:r w:rsidR="00B84C66" w:rsidRPr="00493487">
        <w:rPr>
          <w:rFonts w:ascii="ＭＳ ゴシック" w:eastAsia="ＭＳ ゴシック" w:hAnsi="ＭＳ ゴシック" w:hint="eastAsia"/>
          <w:color w:val="000000" w:themeColor="text1"/>
          <w:sz w:val="24"/>
          <w:szCs w:val="24"/>
        </w:rPr>
        <w:t>5</w:t>
      </w:r>
      <w:r w:rsidR="00FF7FE3" w:rsidRPr="00493487">
        <w:rPr>
          <w:rFonts w:ascii="ＭＳ ゴシック" w:eastAsia="ＭＳ ゴシック" w:hAnsi="ＭＳ ゴシック" w:hint="eastAsia"/>
          <w:color w:val="000000" w:themeColor="text1"/>
          <w:sz w:val="24"/>
          <w:szCs w:val="24"/>
        </w:rPr>
        <w:t>頁／定価</w:t>
      </w:r>
      <w:r w:rsidR="00384FA5" w:rsidRPr="00493487">
        <w:rPr>
          <w:rFonts w:ascii="ＭＳ ゴシック" w:eastAsia="ＭＳ ゴシック" w:hAnsi="ＭＳ ゴシック" w:hint="eastAsia"/>
          <w:color w:val="000000" w:themeColor="text1"/>
          <w:sz w:val="24"/>
          <w:szCs w:val="24"/>
        </w:rPr>
        <w:t>1,700</w:t>
      </w:r>
      <w:r w:rsidR="00FF7FE3" w:rsidRPr="00493487">
        <w:rPr>
          <w:rFonts w:ascii="ＭＳ ゴシック" w:eastAsia="ＭＳ ゴシック" w:hAnsi="ＭＳ ゴシック" w:hint="eastAsia"/>
          <w:color w:val="000000" w:themeColor="text1"/>
          <w:sz w:val="24"/>
          <w:szCs w:val="24"/>
        </w:rPr>
        <w:t>円</w:t>
      </w:r>
    </w:p>
    <w:p w14:paraId="2D14AC7A" w14:textId="1ED8BCE8" w:rsidR="00E161D5" w:rsidRDefault="0052018E" w:rsidP="00E161D5">
      <w:pPr>
        <w:jc w:val="right"/>
        <w:rPr>
          <w:rFonts w:ascii="ＭＳ ゴシック" w:eastAsia="ＭＳ ゴシック" w:hAnsi="ＭＳ ゴシック"/>
          <w:color w:val="000000" w:themeColor="text1"/>
          <w:sz w:val="24"/>
          <w:szCs w:val="24"/>
        </w:rPr>
      </w:pPr>
      <w:r w:rsidRPr="00493487">
        <w:rPr>
          <w:noProof/>
          <w:color w:val="000000" w:themeColor="text1"/>
        </w:rPr>
        <w:drawing>
          <wp:anchor distT="0" distB="0" distL="114300" distR="114300" simplePos="0" relativeHeight="251771904" behindDoc="0" locked="0" layoutInCell="1" allowOverlap="1" wp14:anchorId="7C37F4EA" wp14:editId="6161507D">
            <wp:simplePos x="0" y="0"/>
            <wp:positionH relativeFrom="margin">
              <wp:align>left</wp:align>
            </wp:positionH>
            <wp:positionV relativeFrom="paragraph">
              <wp:posOffset>75969</wp:posOffset>
            </wp:positionV>
            <wp:extent cx="947420" cy="1338580"/>
            <wp:effectExtent l="19050" t="19050" r="24130" b="1397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7420" cy="133858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0FF23B66" w14:textId="797529FD" w:rsidR="009A3137" w:rsidRPr="00451F8F" w:rsidRDefault="00C3130E" w:rsidP="003F27FF">
      <w:pPr>
        <w:rPr>
          <w:rFonts w:asciiTheme="majorEastAsia" w:eastAsiaTheme="majorEastAsia" w:hAnsiTheme="majorEastAsia"/>
          <w:b/>
          <w:color w:val="000000" w:themeColor="text1"/>
          <w:sz w:val="28"/>
          <w:szCs w:val="28"/>
        </w:rPr>
      </w:pPr>
      <w:bookmarkStart w:id="1" w:name="_Hlk109900606"/>
      <w:r w:rsidRPr="00F53094">
        <w:rPr>
          <w:rFonts w:asciiTheme="majorEastAsia" w:eastAsiaTheme="majorEastAsia" w:hAnsiTheme="majorEastAsia" w:hint="eastAsia"/>
          <w:b/>
          <w:color w:val="000000" w:themeColor="text1"/>
          <w:sz w:val="22"/>
        </w:rPr>
        <w:t>令和版</w:t>
      </w:r>
      <w:r w:rsidRPr="00F53094">
        <w:rPr>
          <w:rFonts w:asciiTheme="majorEastAsia" w:eastAsiaTheme="majorEastAsia" w:hAnsiTheme="majorEastAsia"/>
          <w:b/>
          <w:color w:val="000000" w:themeColor="text1"/>
          <w:sz w:val="22"/>
        </w:rPr>
        <w:t xml:space="preserve"> </w:t>
      </w:r>
      <w:r w:rsidRPr="00F53094">
        <w:rPr>
          <w:rFonts w:asciiTheme="majorEastAsia" w:eastAsiaTheme="majorEastAsia" w:hAnsiTheme="majorEastAsia" w:hint="eastAsia"/>
          <w:b/>
          <w:color w:val="000000" w:themeColor="text1"/>
          <w:sz w:val="22"/>
        </w:rPr>
        <w:t>記帳感覚が身につく</w:t>
      </w:r>
      <w:r w:rsidR="00F53094">
        <w:rPr>
          <w:rFonts w:asciiTheme="majorEastAsia" w:eastAsiaTheme="majorEastAsia" w:hAnsiTheme="majorEastAsia" w:hint="eastAsia"/>
          <w:b/>
          <w:color w:val="000000" w:themeColor="text1"/>
          <w:sz w:val="22"/>
        </w:rPr>
        <w:t xml:space="preserve">　</w:t>
      </w:r>
      <w:r w:rsidRPr="00451F8F">
        <w:rPr>
          <w:rFonts w:asciiTheme="majorEastAsia" w:eastAsiaTheme="majorEastAsia" w:hAnsiTheme="majorEastAsia" w:hint="eastAsia"/>
          <w:b/>
          <w:color w:val="000000" w:themeColor="text1"/>
          <w:sz w:val="28"/>
          <w:szCs w:val="28"/>
        </w:rPr>
        <w:t xml:space="preserve">複式農業簿記実践演習帳 </w:t>
      </w:r>
    </w:p>
    <w:p w14:paraId="5ADD653C" w14:textId="27BCAFFF" w:rsidR="009A3137" w:rsidRPr="00493487" w:rsidRDefault="009012BE" w:rsidP="00493487">
      <w:pPr>
        <w:ind w:leftChars="800" w:left="1680"/>
        <w:rPr>
          <w:color w:val="000000" w:themeColor="text1"/>
          <w:sz w:val="24"/>
          <w:szCs w:val="24"/>
        </w:rPr>
      </w:pPr>
      <w:bookmarkStart w:id="2" w:name="_Hlk109900375"/>
      <w:r w:rsidRPr="00493487">
        <w:rPr>
          <w:rFonts w:hint="eastAsia"/>
          <w:color w:val="000000" w:themeColor="text1"/>
        </w:rPr>
        <w:t xml:space="preserve">　</w:t>
      </w:r>
      <w:r w:rsidR="00C26769" w:rsidRPr="00493487">
        <w:rPr>
          <w:rFonts w:hint="eastAsia"/>
          <w:color w:val="000000" w:themeColor="text1"/>
          <w:sz w:val="24"/>
          <w:szCs w:val="24"/>
        </w:rPr>
        <w:t>「</w:t>
      </w:r>
      <w:r w:rsidR="00C26769" w:rsidRPr="00E161D5">
        <w:rPr>
          <w:rFonts w:asciiTheme="minorEastAsia" w:hAnsiTheme="minorEastAsia" w:hint="eastAsia"/>
          <w:color w:val="000000" w:themeColor="text1"/>
          <w:sz w:val="24"/>
          <w:szCs w:val="24"/>
        </w:rPr>
        <w:t>（R0</w:t>
      </w:r>
      <w:r w:rsidR="00E03F4C" w:rsidRPr="00E161D5">
        <w:rPr>
          <w:rFonts w:asciiTheme="minorEastAsia" w:hAnsiTheme="minorEastAsia" w:hint="eastAsia"/>
          <w:color w:val="000000" w:themeColor="text1"/>
          <w:sz w:val="24"/>
          <w:szCs w:val="24"/>
        </w:rPr>
        <w:t>4</w:t>
      </w:r>
      <w:r w:rsidR="00C26769" w:rsidRPr="00E161D5">
        <w:rPr>
          <w:rFonts w:asciiTheme="minorEastAsia" w:hAnsiTheme="minorEastAsia" w:hint="eastAsia"/>
          <w:color w:val="000000" w:themeColor="text1"/>
          <w:sz w:val="24"/>
          <w:szCs w:val="24"/>
        </w:rPr>
        <w:t>-</w:t>
      </w:r>
      <w:r w:rsidR="00E03F4C" w:rsidRPr="00E161D5">
        <w:rPr>
          <w:rFonts w:asciiTheme="minorEastAsia" w:hAnsiTheme="minorEastAsia" w:hint="eastAsia"/>
          <w:color w:val="000000" w:themeColor="text1"/>
          <w:sz w:val="24"/>
          <w:szCs w:val="24"/>
        </w:rPr>
        <w:t>26</w:t>
      </w:r>
      <w:r w:rsidR="00C26769" w:rsidRPr="00E161D5">
        <w:rPr>
          <w:rFonts w:asciiTheme="minorEastAsia" w:hAnsiTheme="minorEastAsia" w:hint="eastAsia"/>
          <w:color w:val="000000" w:themeColor="text1"/>
          <w:sz w:val="24"/>
          <w:szCs w:val="24"/>
        </w:rPr>
        <w:t>）</w:t>
      </w:r>
      <w:r w:rsidR="00C26769" w:rsidRPr="00493487">
        <w:rPr>
          <w:rFonts w:hint="eastAsia"/>
          <w:color w:val="000000" w:themeColor="text1"/>
          <w:sz w:val="24"/>
          <w:szCs w:val="24"/>
        </w:rPr>
        <w:t>複式農業簿記実践テキスト」に対応した演習帳。テキストによる学習と併せて演習問題にチャレンジすることで、学習効果が飛躍的にアップ。</w:t>
      </w:r>
    </w:p>
    <w:p w14:paraId="7A819CF0" w14:textId="6D0CFAA3" w:rsidR="009A3137" w:rsidRDefault="00F77E3E" w:rsidP="00493487">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コード番号：</w:t>
      </w:r>
      <w:r w:rsidR="005A0594" w:rsidRPr="00493487">
        <w:rPr>
          <w:rFonts w:asciiTheme="majorEastAsia" w:eastAsiaTheme="majorEastAsia" w:hAnsiTheme="majorEastAsia"/>
          <w:color w:val="000000" w:themeColor="text1"/>
          <w:sz w:val="24"/>
          <w:szCs w:val="24"/>
        </w:rPr>
        <w:t>R0</w:t>
      </w:r>
      <w:r w:rsidR="008A3FEB" w:rsidRPr="00493487">
        <w:rPr>
          <w:rFonts w:asciiTheme="majorEastAsia" w:eastAsiaTheme="majorEastAsia" w:hAnsiTheme="majorEastAsia"/>
          <w:color w:val="000000" w:themeColor="text1"/>
          <w:sz w:val="24"/>
          <w:szCs w:val="24"/>
        </w:rPr>
        <w:t>3</w:t>
      </w:r>
      <w:r w:rsidR="005A0594" w:rsidRPr="00493487">
        <w:rPr>
          <w:rFonts w:asciiTheme="majorEastAsia" w:eastAsiaTheme="majorEastAsia" w:hAnsiTheme="majorEastAsia"/>
          <w:color w:val="000000" w:themeColor="text1"/>
          <w:sz w:val="24"/>
          <w:szCs w:val="24"/>
        </w:rPr>
        <w:t>-</w:t>
      </w:r>
      <w:r w:rsidR="005A0594" w:rsidRPr="00493487">
        <w:rPr>
          <w:rFonts w:asciiTheme="majorEastAsia" w:eastAsiaTheme="majorEastAsia" w:hAnsiTheme="majorEastAsia" w:hint="eastAsia"/>
          <w:color w:val="000000" w:themeColor="text1"/>
          <w:sz w:val="24"/>
          <w:szCs w:val="24"/>
        </w:rPr>
        <w:t>0</w:t>
      </w:r>
      <w:r w:rsidR="008A3FEB" w:rsidRPr="00493487">
        <w:rPr>
          <w:rFonts w:asciiTheme="majorEastAsia" w:eastAsiaTheme="majorEastAsia" w:hAnsiTheme="majorEastAsia"/>
          <w:color w:val="000000" w:themeColor="text1"/>
          <w:sz w:val="24"/>
          <w:szCs w:val="24"/>
        </w:rPr>
        <w:t>8</w:t>
      </w:r>
      <w:r w:rsidR="009A3137" w:rsidRPr="00493487">
        <w:rPr>
          <w:rFonts w:asciiTheme="majorEastAsia" w:eastAsiaTheme="majorEastAsia" w:hAnsiTheme="majorEastAsia" w:hint="eastAsia"/>
          <w:color w:val="000000" w:themeColor="text1"/>
          <w:sz w:val="24"/>
          <w:szCs w:val="24"/>
        </w:rPr>
        <w:t>／A4</w:t>
      </w:r>
      <w:r w:rsidR="00226F28" w:rsidRPr="00493487">
        <w:rPr>
          <w:rFonts w:asciiTheme="majorEastAsia" w:eastAsiaTheme="majorEastAsia" w:hAnsiTheme="majorEastAsia" w:hint="eastAsia"/>
          <w:color w:val="000000" w:themeColor="text1"/>
          <w:sz w:val="24"/>
          <w:szCs w:val="24"/>
        </w:rPr>
        <w:t>判</w:t>
      </w:r>
      <w:r w:rsidR="005E0F7A" w:rsidRPr="00493487">
        <w:rPr>
          <w:rFonts w:asciiTheme="majorEastAsia" w:eastAsiaTheme="majorEastAsia" w:hAnsiTheme="majorEastAsia" w:hint="eastAsia"/>
          <w:color w:val="000000" w:themeColor="text1"/>
          <w:sz w:val="24"/>
          <w:szCs w:val="24"/>
        </w:rPr>
        <w:t>・</w:t>
      </w:r>
      <w:r w:rsidR="008A3FEB" w:rsidRPr="00493487">
        <w:rPr>
          <w:rFonts w:asciiTheme="majorEastAsia" w:eastAsiaTheme="majorEastAsia" w:hAnsiTheme="majorEastAsia" w:hint="eastAsia"/>
          <w:color w:val="000000" w:themeColor="text1"/>
          <w:sz w:val="24"/>
          <w:szCs w:val="24"/>
        </w:rPr>
        <w:t>4</w:t>
      </w:r>
      <w:r w:rsidR="008A3FEB" w:rsidRPr="00493487">
        <w:rPr>
          <w:rFonts w:asciiTheme="majorEastAsia" w:eastAsiaTheme="majorEastAsia" w:hAnsiTheme="majorEastAsia"/>
          <w:color w:val="000000" w:themeColor="text1"/>
          <w:sz w:val="24"/>
          <w:szCs w:val="24"/>
        </w:rPr>
        <w:t>8</w:t>
      </w:r>
      <w:r w:rsidR="009A3137" w:rsidRPr="00493487">
        <w:rPr>
          <w:rFonts w:asciiTheme="majorEastAsia" w:eastAsiaTheme="majorEastAsia" w:hAnsiTheme="majorEastAsia" w:hint="eastAsia"/>
          <w:color w:val="000000" w:themeColor="text1"/>
          <w:sz w:val="24"/>
          <w:szCs w:val="24"/>
        </w:rPr>
        <w:t>頁</w:t>
      </w:r>
      <w:r w:rsidR="00226F28" w:rsidRPr="00493487">
        <w:rPr>
          <w:rFonts w:asciiTheme="majorEastAsia" w:eastAsiaTheme="majorEastAsia" w:hAnsiTheme="majorEastAsia" w:hint="eastAsia"/>
          <w:color w:val="000000" w:themeColor="text1"/>
          <w:sz w:val="24"/>
          <w:szCs w:val="24"/>
        </w:rPr>
        <w:t>／</w:t>
      </w:r>
      <w:r w:rsidR="009A3137" w:rsidRPr="00493487">
        <w:rPr>
          <w:rFonts w:asciiTheme="majorEastAsia" w:eastAsiaTheme="majorEastAsia" w:hAnsiTheme="majorEastAsia" w:hint="eastAsia"/>
          <w:color w:val="000000" w:themeColor="text1"/>
          <w:sz w:val="24"/>
          <w:szCs w:val="24"/>
        </w:rPr>
        <w:t>定価</w:t>
      </w:r>
      <w:r w:rsidR="008A3FEB" w:rsidRPr="00493487">
        <w:rPr>
          <w:rFonts w:asciiTheme="majorEastAsia" w:eastAsiaTheme="majorEastAsia" w:hAnsiTheme="majorEastAsia" w:hint="eastAsia"/>
          <w:color w:val="000000" w:themeColor="text1"/>
          <w:sz w:val="24"/>
          <w:szCs w:val="24"/>
        </w:rPr>
        <w:t>4</w:t>
      </w:r>
      <w:r w:rsidR="00226F28" w:rsidRPr="00493487">
        <w:rPr>
          <w:rFonts w:asciiTheme="majorEastAsia" w:eastAsiaTheme="majorEastAsia" w:hAnsiTheme="majorEastAsia" w:hint="eastAsia"/>
          <w:color w:val="000000" w:themeColor="text1"/>
          <w:sz w:val="24"/>
          <w:szCs w:val="24"/>
        </w:rPr>
        <w:t>20</w:t>
      </w:r>
      <w:r w:rsidR="00217BD6" w:rsidRPr="00493487">
        <w:rPr>
          <w:rFonts w:asciiTheme="majorEastAsia" w:eastAsiaTheme="majorEastAsia" w:hAnsiTheme="majorEastAsia" w:hint="eastAsia"/>
          <w:color w:val="000000" w:themeColor="text1"/>
          <w:sz w:val="24"/>
          <w:szCs w:val="24"/>
        </w:rPr>
        <w:t>円</w:t>
      </w:r>
    </w:p>
    <w:bookmarkEnd w:id="2"/>
    <w:p w14:paraId="596EA3D7" w14:textId="72C926C2" w:rsidR="00BB351C" w:rsidRPr="00493487" w:rsidRDefault="00BB351C" w:rsidP="00493487">
      <w:pPr>
        <w:ind w:leftChars="800" w:left="1680"/>
        <w:rPr>
          <w:color w:val="000000" w:themeColor="text1"/>
          <w:sz w:val="24"/>
          <w:szCs w:val="24"/>
        </w:rPr>
      </w:pPr>
    </w:p>
    <w:p w14:paraId="3B0CD28A" w14:textId="29E0DDAF" w:rsidR="00586321" w:rsidRPr="00451F8F" w:rsidRDefault="0052018E" w:rsidP="00F20F01">
      <w:pPr>
        <w:tabs>
          <w:tab w:val="left" w:pos="7140"/>
        </w:tabs>
        <w:ind w:leftChars="890" w:left="1869"/>
        <w:rPr>
          <w:rFonts w:asciiTheme="majorEastAsia" w:eastAsiaTheme="majorEastAsia" w:hAnsiTheme="majorEastAsia"/>
          <w:bCs/>
          <w:color w:val="000000" w:themeColor="text1"/>
          <w:sz w:val="22"/>
        </w:rPr>
      </w:pPr>
      <w:bookmarkStart w:id="3" w:name="_Hlk109900634"/>
      <w:bookmarkEnd w:id="1"/>
      <w:r w:rsidRPr="00451F8F">
        <w:rPr>
          <w:rFonts w:asciiTheme="majorEastAsia" w:eastAsiaTheme="majorEastAsia" w:hAnsiTheme="majorEastAsia"/>
          <w:noProof/>
          <w:color w:val="000000" w:themeColor="text1"/>
        </w:rPr>
        <w:drawing>
          <wp:anchor distT="0" distB="0" distL="114300" distR="114300" simplePos="0" relativeHeight="251808768" behindDoc="0" locked="0" layoutInCell="1" allowOverlap="1" wp14:anchorId="66F086B2" wp14:editId="0B72B3C3">
            <wp:simplePos x="0" y="0"/>
            <wp:positionH relativeFrom="margin">
              <wp:align>left</wp:align>
            </wp:positionH>
            <wp:positionV relativeFrom="paragraph">
              <wp:posOffset>169718</wp:posOffset>
            </wp:positionV>
            <wp:extent cx="954405" cy="1356995"/>
            <wp:effectExtent l="19050" t="19050" r="17145" b="14605"/>
            <wp:wrapNone/>
            <wp:docPr id="68429736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4405" cy="13569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921835" w:rsidRPr="00451F8F">
        <w:rPr>
          <w:rFonts w:asciiTheme="majorEastAsia" w:eastAsiaTheme="majorEastAsia" w:hAnsiTheme="majorEastAsia"/>
          <w:noProof/>
          <w:color w:val="000000" w:themeColor="text1"/>
        </w:rPr>
        <mc:AlternateContent>
          <mc:Choice Requires="wps">
            <w:drawing>
              <wp:anchor distT="0" distB="0" distL="114300" distR="114300" simplePos="0" relativeHeight="251837440" behindDoc="0" locked="0" layoutInCell="1" allowOverlap="1" wp14:anchorId="4DE5C06F" wp14:editId="4692D36B">
                <wp:simplePos x="0" y="0"/>
                <wp:positionH relativeFrom="margin">
                  <wp:align>right</wp:align>
                </wp:positionH>
                <wp:positionV relativeFrom="paragraph">
                  <wp:posOffset>95250</wp:posOffset>
                </wp:positionV>
                <wp:extent cx="657225" cy="285750"/>
                <wp:effectExtent l="0" t="0" r="28575" b="19050"/>
                <wp:wrapNone/>
                <wp:docPr id="931330223"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74FD763F"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 xml:space="preserve">新　</w:t>
                            </w:r>
                            <w:r w:rsidRPr="0092207A">
                              <w:rPr>
                                <w:rFonts w:asciiTheme="majorEastAsia" w:eastAsiaTheme="majorEastAsia" w:hAnsiTheme="majorEastAsia" w:hint="eastAsia"/>
                                <w:b/>
                                <w:bCs/>
                                <w:sz w:val="24"/>
                                <w:szCs w:val="24"/>
                              </w:rPr>
                              <w:t>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E5C06F" id="_x0000_s1028" type="#_x0000_t202" style="position:absolute;left:0;text-align:left;margin-left:.55pt;margin-top:7.5pt;width:51.75pt;height:22.5pt;z-index:251837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Qd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" fillcolor="white [3201]" strokecolor="black [3213]" strokeweight="1pt">
                <v:textbox>
                  <w:txbxContent>
                    <w:p w14:paraId="74FD763F"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D27975" w:rsidRPr="00451F8F">
        <w:rPr>
          <w:rFonts w:asciiTheme="majorEastAsia" w:eastAsiaTheme="majorEastAsia" w:hAnsiTheme="majorEastAsia" w:hint="eastAsia"/>
          <w:b/>
          <w:color w:val="000000" w:themeColor="text1"/>
          <w:sz w:val="28"/>
          <w:szCs w:val="28"/>
        </w:rPr>
        <w:t>はじめてのパソコン農業簿記</w:t>
      </w:r>
      <w:bookmarkEnd w:id="3"/>
      <w:r w:rsidR="005E0AD6" w:rsidRPr="00451F8F">
        <w:rPr>
          <w:rFonts w:asciiTheme="majorEastAsia" w:eastAsiaTheme="majorEastAsia" w:hAnsiTheme="majorEastAsia" w:hint="eastAsia"/>
          <w:b/>
          <w:color w:val="000000" w:themeColor="text1"/>
          <w:sz w:val="28"/>
          <w:szCs w:val="28"/>
        </w:rPr>
        <w:t xml:space="preserve"> </w:t>
      </w:r>
      <w:r w:rsidR="008C7F45" w:rsidRPr="00451F8F">
        <w:rPr>
          <w:rFonts w:asciiTheme="majorEastAsia" w:eastAsiaTheme="majorEastAsia" w:hAnsiTheme="majorEastAsia" w:hint="eastAsia"/>
          <w:b/>
          <w:color w:val="000000" w:themeColor="text1"/>
          <w:sz w:val="28"/>
          <w:szCs w:val="28"/>
        </w:rPr>
        <w:t xml:space="preserve"> </w:t>
      </w:r>
      <w:r w:rsidR="00493487" w:rsidRPr="00451F8F">
        <w:rPr>
          <w:rFonts w:asciiTheme="majorEastAsia" w:eastAsiaTheme="majorEastAsia" w:hAnsiTheme="majorEastAsia" w:hint="eastAsia"/>
          <w:b/>
          <w:color w:val="000000" w:themeColor="text1"/>
          <w:sz w:val="28"/>
          <w:szCs w:val="28"/>
        </w:rPr>
        <w:t>改訂第９版</w:t>
      </w:r>
    </w:p>
    <w:p w14:paraId="42DCC444" w14:textId="7E533581" w:rsidR="00EF00DF" w:rsidRPr="00514FB9" w:rsidRDefault="00EF00DF" w:rsidP="00E161D5">
      <w:pPr>
        <w:tabs>
          <w:tab w:val="left" w:pos="7140"/>
        </w:tabs>
        <w:ind w:leftChars="900" w:left="1890"/>
        <w:jc w:val="left"/>
        <w:rPr>
          <w:rFonts w:asciiTheme="majorEastAsia" w:eastAsiaTheme="majorEastAsia" w:hAnsiTheme="majorEastAsia"/>
          <w:color w:val="000000" w:themeColor="text1"/>
          <w:sz w:val="22"/>
        </w:rPr>
      </w:pPr>
      <w:r w:rsidRPr="00514FB9">
        <w:rPr>
          <w:rFonts w:asciiTheme="majorEastAsia" w:eastAsiaTheme="majorEastAsia" w:hAnsiTheme="majorEastAsia" w:hint="eastAsia"/>
          <w:color w:val="000000" w:themeColor="text1"/>
          <w:sz w:val="22"/>
        </w:rPr>
        <w:t>●ソリマチ(株)農業簿記</w:t>
      </w:r>
      <w:r w:rsidR="00493487" w:rsidRPr="00514FB9">
        <w:rPr>
          <w:rFonts w:asciiTheme="majorEastAsia" w:eastAsiaTheme="majorEastAsia" w:hAnsiTheme="majorEastAsia" w:hint="eastAsia"/>
          <w:color w:val="000000" w:themeColor="text1"/>
          <w:sz w:val="22"/>
        </w:rPr>
        <w:t>12</w:t>
      </w:r>
      <w:r w:rsidR="00177D76" w:rsidRPr="00514FB9">
        <w:rPr>
          <w:rFonts w:asciiTheme="majorEastAsia" w:eastAsiaTheme="majorEastAsia" w:hAnsiTheme="majorEastAsia"/>
          <w:color w:val="000000" w:themeColor="text1"/>
          <w:sz w:val="22"/>
        </w:rPr>
        <w:t xml:space="preserve"> </w:t>
      </w:r>
      <w:r w:rsidRPr="00514FB9">
        <w:rPr>
          <w:rFonts w:asciiTheme="majorEastAsia" w:eastAsiaTheme="majorEastAsia" w:hAnsiTheme="majorEastAsia" w:hint="eastAsia"/>
          <w:color w:val="000000" w:themeColor="text1"/>
          <w:sz w:val="22"/>
        </w:rPr>
        <w:t>体験版CD-ROM</w:t>
      </w:r>
      <w:r w:rsidR="00177D76" w:rsidRPr="00514FB9">
        <w:rPr>
          <w:rFonts w:asciiTheme="majorEastAsia" w:eastAsiaTheme="majorEastAsia" w:hAnsiTheme="majorEastAsia"/>
          <w:color w:val="000000" w:themeColor="text1"/>
          <w:sz w:val="22"/>
        </w:rPr>
        <w:t xml:space="preserve"> </w:t>
      </w:r>
      <w:r w:rsidRPr="00514FB9">
        <w:rPr>
          <w:rFonts w:asciiTheme="majorEastAsia" w:eastAsiaTheme="majorEastAsia" w:hAnsiTheme="majorEastAsia" w:hint="eastAsia"/>
          <w:color w:val="000000" w:themeColor="text1"/>
          <w:sz w:val="22"/>
        </w:rPr>
        <w:t>付</w:t>
      </w:r>
    </w:p>
    <w:p w14:paraId="0563B3C3" w14:textId="1B54F3DA" w:rsidR="00EF00DF" w:rsidRPr="00514FB9" w:rsidRDefault="00EF00DF" w:rsidP="00E161D5">
      <w:pPr>
        <w:tabs>
          <w:tab w:val="left" w:pos="7140"/>
        </w:tabs>
        <w:ind w:leftChars="900" w:left="1890"/>
        <w:jc w:val="left"/>
        <w:rPr>
          <w:color w:val="000000" w:themeColor="text1"/>
          <w:sz w:val="22"/>
        </w:rPr>
      </w:pPr>
      <w:r w:rsidRPr="00514FB9">
        <w:rPr>
          <w:rFonts w:asciiTheme="majorEastAsia" w:eastAsiaTheme="majorEastAsia" w:hAnsiTheme="majorEastAsia" w:hint="eastAsia"/>
          <w:color w:val="000000" w:themeColor="text1"/>
          <w:sz w:val="22"/>
        </w:rPr>
        <w:t>●別冊</w:t>
      </w:r>
      <w:r w:rsidR="00177D76" w:rsidRPr="00514FB9">
        <w:rPr>
          <w:rFonts w:asciiTheme="majorEastAsia" w:eastAsiaTheme="majorEastAsia" w:hAnsiTheme="majorEastAsia" w:hint="eastAsia"/>
          <w:color w:val="000000" w:themeColor="text1"/>
          <w:sz w:val="22"/>
        </w:rPr>
        <w:t xml:space="preserve"> </w:t>
      </w:r>
      <w:r w:rsidRPr="00514FB9">
        <w:rPr>
          <w:rFonts w:asciiTheme="majorEastAsia" w:eastAsiaTheme="majorEastAsia" w:hAnsiTheme="majorEastAsia" w:hint="eastAsia"/>
          <w:color w:val="000000" w:themeColor="text1"/>
          <w:sz w:val="22"/>
        </w:rPr>
        <w:t>演習用例題・入力結果及び演習用元帳・試算表・精算表</w:t>
      </w:r>
      <w:r w:rsidR="002C53D6" w:rsidRPr="00514FB9">
        <w:rPr>
          <w:rFonts w:asciiTheme="majorEastAsia" w:eastAsiaTheme="majorEastAsia" w:hAnsiTheme="majorEastAsia" w:hint="eastAsia"/>
          <w:color w:val="000000" w:themeColor="text1"/>
          <w:sz w:val="22"/>
        </w:rPr>
        <w:t xml:space="preserve"> </w:t>
      </w:r>
      <w:r w:rsidRPr="00514FB9">
        <w:rPr>
          <w:rFonts w:asciiTheme="majorEastAsia" w:eastAsiaTheme="majorEastAsia" w:hAnsiTheme="majorEastAsia" w:hint="eastAsia"/>
          <w:color w:val="000000" w:themeColor="text1"/>
          <w:sz w:val="22"/>
        </w:rPr>
        <w:t>付</w:t>
      </w:r>
    </w:p>
    <w:p w14:paraId="2D99059B" w14:textId="185092C1" w:rsidR="00F77E3E" w:rsidRPr="00493487" w:rsidRDefault="00EF00DF" w:rsidP="00E161D5">
      <w:pPr>
        <w:tabs>
          <w:tab w:val="left" w:pos="7140"/>
        </w:tabs>
        <w:ind w:leftChars="900" w:left="1890" w:firstLineChars="100" w:firstLine="240"/>
        <w:jc w:val="left"/>
        <w:rPr>
          <w:color w:val="000000" w:themeColor="text1"/>
          <w:sz w:val="24"/>
          <w:szCs w:val="24"/>
        </w:rPr>
      </w:pPr>
      <w:r w:rsidRPr="00493487">
        <w:rPr>
          <w:rFonts w:hint="eastAsia"/>
          <w:color w:val="000000" w:themeColor="text1"/>
          <w:sz w:val="24"/>
          <w:szCs w:val="24"/>
        </w:rPr>
        <w:t>ソリマチ</w:t>
      </w:r>
      <w:r w:rsidRPr="00493487">
        <w:rPr>
          <w:rFonts w:hint="eastAsia"/>
          <w:color w:val="000000" w:themeColor="text1"/>
          <w:sz w:val="24"/>
          <w:szCs w:val="24"/>
        </w:rPr>
        <w:t>(</w:t>
      </w:r>
      <w:r w:rsidRPr="00493487">
        <w:rPr>
          <w:rFonts w:hint="eastAsia"/>
          <w:color w:val="000000" w:themeColor="text1"/>
          <w:sz w:val="24"/>
          <w:szCs w:val="24"/>
        </w:rPr>
        <w:t>株</w:t>
      </w:r>
      <w:r w:rsidRPr="00493487">
        <w:rPr>
          <w:rFonts w:hint="eastAsia"/>
          <w:color w:val="000000" w:themeColor="text1"/>
          <w:sz w:val="24"/>
          <w:szCs w:val="24"/>
        </w:rPr>
        <w:t>)</w:t>
      </w:r>
      <w:r w:rsidRPr="00493487">
        <w:rPr>
          <w:rFonts w:hint="eastAsia"/>
          <w:color w:val="000000" w:themeColor="text1"/>
          <w:sz w:val="24"/>
          <w:szCs w:val="24"/>
        </w:rPr>
        <w:t>の</w:t>
      </w:r>
      <w:r w:rsidR="008475E0" w:rsidRPr="00493487">
        <w:rPr>
          <w:rFonts w:hint="eastAsia"/>
          <w:color w:val="000000" w:themeColor="text1"/>
          <w:sz w:val="24"/>
          <w:szCs w:val="24"/>
        </w:rPr>
        <w:t>「農業簿</w:t>
      </w:r>
      <w:r w:rsidR="008475E0" w:rsidRPr="00493487">
        <w:rPr>
          <w:rFonts w:asciiTheme="minorEastAsia" w:hAnsiTheme="minorEastAsia" w:hint="eastAsia"/>
          <w:color w:val="000000" w:themeColor="text1"/>
          <w:sz w:val="24"/>
          <w:szCs w:val="24"/>
        </w:rPr>
        <w:t>記1</w:t>
      </w:r>
      <w:r w:rsidR="00493487">
        <w:rPr>
          <w:rFonts w:asciiTheme="minorEastAsia" w:hAnsiTheme="minorEastAsia" w:hint="eastAsia"/>
          <w:color w:val="000000" w:themeColor="text1"/>
          <w:sz w:val="24"/>
          <w:szCs w:val="24"/>
        </w:rPr>
        <w:t>2</w:t>
      </w:r>
      <w:r w:rsidR="008475E0" w:rsidRPr="00493487">
        <w:rPr>
          <w:rFonts w:asciiTheme="minorEastAsia" w:hAnsiTheme="minorEastAsia" w:hint="eastAsia"/>
          <w:color w:val="000000" w:themeColor="text1"/>
          <w:sz w:val="24"/>
          <w:szCs w:val="24"/>
        </w:rPr>
        <w:t>」に対応した最新版。前半で簿記の基本、後半で</w:t>
      </w:r>
      <w:r w:rsidR="008475E0" w:rsidRPr="00493487">
        <w:rPr>
          <w:rFonts w:hint="eastAsia"/>
          <w:color w:val="000000" w:themeColor="text1"/>
          <w:sz w:val="24"/>
          <w:szCs w:val="24"/>
        </w:rPr>
        <w:t>パソコン簿記を学習できるよう構成した演習用テキスト。パソコン簿記を始めたい人に最適の入門書。体験版ＣＤ－ＲＯＭ付き。</w:t>
      </w:r>
    </w:p>
    <w:p w14:paraId="6278D7A9" w14:textId="44330035" w:rsidR="000D5C3B" w:rsidRPr="00493487" w:rsidRDefault="00F77E3E" w:rsidP="00493487">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w:t>
      </w:r>
      <w:r w:rsidR="000D5C3B" w:rsidRPr="00493487">
        <w:rPr>
          <w:rFonts w:asciiTheme="majorEastAsia" w:eastAsiaTheme="majorEastAsia" w:hAnsiTheme="majorEastAsia" w:hint="eastAsia"/>
          <w:color w:val="000000" w:themeColor="text1"/>
          <w:sz w:val="24"/>
          <w:szCs w:val="24"/>
        </w:rPr>
        <w:t>コード番号：</w:t>
      </w:r>
      <w:r w:rsidR="00493487" w:rsidRPr="00493487">
        <w:rPr>
          <w:rFonts w:asciiTheme="majorEastAsia" w:eastAsiaTheme="majorEastAsia" w:hAnsiTheme="majorEastAsia"/>
          <w:color w:val="000000" w:themeColor="text1"/>
          <w:sz w:val="24"/>
          <w:szCs w:val="24"/>
        </w:rPr>
        <w:t>R05-48</w:t>
      </w:r>
      <w:r w:rsidR="000D5C3B" w:rsidRPr="00493487">
        <w:rPr>
          <w:rFonts w:asciiTheme="majorEastAsia" w:eastAsiaTheme="majorEastAsia" w:hAnsiTheme="majorEastAsia" w:hint="eastAsia"/>
          <w:color w:val="000000" w:themeColor="text1"/>
          <w:sz w:val="24"/>
          <w:szCs w:val="24"/>
        </w:rPr>
        <w:t>／A4</w:t>
      </w:r>
      <w:r w:rsidR="00A517B6" w:rsidRPr="00493487">
        <w:rPr>
          <w:rFonts w:asciiTheme="majorEastAsia" w:eastAsiaTheme="majorEastAsia" w:hAnsiTheme="majorEastAsia" w:hint="eastAsia"/>
          <w:color w:val="000000" w:themeColor="text1"/>
          <w:sz w:val="24"/>
          <w:szCs w:val="24"/>
        </w:rPr>
        <w:t>判</w:t>
      </w:r>
      <w:r w:rsidR="005E0F7A" w:rsidRPr="00493487">
        <w:rPr>
          <w:rFonts w:asciiTheme="majorEastAsia" w:eastAsiaTheme="majorEastAsia" w:hAnsiTheme="majorEastAsia" w:hint="eastAsia"/>
          <w:color w:val="000000" w:themeColor="text1"/>
          <w:sz w:val="24"/>
          <w:szCs w:val="24"/>
        </w:rPr>
        <w:t>・</w:t>
      </w:r>
      <w:r w:rsidR="008475E0" w:rsidRPr="00493487">
        <w:rPr>
          <w:rFonts w:asciiTheme="majorEastAsia" w:eastAsiaTheme="majorEastAsia" w:hAnsiTheme="majorEastAsia" w:hint="eastAsia"/>
          <w:color w:val="000000" w:themeColor="text1"/>
          <w:sz w:val="24"/>
          <w:szCs w:val="24"/>
        </w:rPr>
        <w:t>1</w:t>
      </w:r>
      <w:r w:rsidR="00493487">
        <w:rPr>
          <w:rFonts w:asciiTheme="majorEastAsia" w:eastAsiaTheme="majorEastAsia" w:hAnsiTheme="majorEastAsia" w:hint="eastAsia"/>
          <w:color w:val="000000" w:themeColor="text1"/>
          <w:sz w:val="24"/>
          <w:szCs w:val="24"/>
        </w:rPr>
        <w:t>76</w:t>
      </w:r>
      <w:r w:rsidR="00217BD6" w:rsidRPr="00493487">
        <w:rPr>
          <w:rFonts w:asciiTheme="majorEastAsia" w:eastAsiaTheme="majorEastAsia" w:hAnsiTheme="majorEastAsia" w:hint="eastAsia"/>
          <w:color w:val="000000" w:themeColor="text1"/>
          <w:sz w:val="24"/>
          <w:szCs w:val="24"/>
        </w:rPr>
        <w:t>頁</w:t>
      </w:r>
      <w:r w:rsidR="005E0F7A" w:rsidRPr="00493487">
        <w:rPr>
          <w:rFonts w:asciiTheme="majorEastAsia" w:eastAsiaTheme="majorEastAsia" w:hAnsiTheme="majorEastAsia" w:hint="eastAsia"/>
          <w:color w:val="000000" w:themeColor="text1"/>
          <w:sz w:val="24"/>
          <w:szCs w:val="24"/>
        </w:rPr>
        <w:t>＋別冊45</w:t>
      </w:r>
      <w:r w:rsidR="0049769A" w:rsidRPr="00493487">
        <w:rPr>
          <w:rFonts w:asciiTheme="majorEastAsia" w:eastAsiaTheme="majorEastAsia" w:hAnsiTheme="majorEastAsia" w:hint="eastAsia"/>
          <w:color w:val="000000" w:themeColor="text1"/>
          <w:sz w:val="24"/>
          <w:szCs w:val="24"/>
        </w:rPr>
        <w:t>頁</w:t>
      </w:r>
      <w:r w:rsidRPr="00493487">
        <w:rPr>
          <w:rFonts w:asciiTheme="majorEastAsia" w:eastAsiaTheme="majorEastAsia" w:hAnsiTheme="majorEastAsia" w:hint="eastAsia"/>
          <w:color w:val="000000" w:themeColor="text1"/>
          <w:sz w:val="24"/>
          <w:szCs w:val="24"/>
        </w:rPr>
        <w:t>／定価</w:t>
      </w:r>
      <w:r w:rsidR="008475E0" w:rsidRPr="00493487">
        <w:rPr>
          <w:rFonts w:asciiTheme="majorEastAsia" w:eastAsiaTheme="majorEastAsia" w:hAnsiTheme="majorEastAsia" w:hint="eastAsia"/>
          <w:color w:val="000000" w:themeColor="text1"/>
          <w:sz w:val="24"/>
          <w:szCs w:val="24"/>
        </w:rPr>
        <w:t>3,</w:t>
      </w:r>
      <w:r w:rsidR="00493487">
        <w:rPr>
          <w:rFonts w:asciiTheme="majorEastAsia" w:eastAsiaTheme="majorEastAsia" w:hAnsiTheme="majorEastAsia" w:hint="eastAsia"/>
          <w:color w:val="000000" w:themeColor="text1"/>
          <w:sz w:val="24"/>
          <w:szCs w:val="24"/>
        </w:rPr>
        <w:t>3</w:t>
      </w:r>
      <w:r w:rsidR="008475E0" w:rsidRPr="00493487">
        <w:rPr>
          <w:rFonts w:asciiTheme="majorEastAsia" w:eastAsiaTheme="majorEastAsia" w:hAnsiTheme="majorEastAsia" w:hint="eastAsia"/>
          <w:color w:val="000000" w:themeColor="text1"/>
          <w:sz w:val="24"/>
          <w:szCs w:val="24"/>
        </w:rPr>
        <w:t>00</w:t>
      </w:r>
      <w:r w:rsidRPr="00493487">
        <w:rPr>
          <w:rFonts w:asciiTheme="majorEastAsia" w:eastAsiaTheme="majorEastAsia" w:hAnsiTheme="majorEastAsia" w:hint="eastAsia"/>
          <w:color w:val="000000" w:themeColor="text1"/>
          <w:sz w:val="24"/>
          <w:szCs w:val="24"/>
        </w:rPr>
        <w:t>円</w:t>
      </w:r>
    </w:p>
    <w:p w14:paraId="479A2162" w14:textId="77777777" w:rsidR="003F27FF" w:rsidRPr="003F27FF" w:rsidRDefault="003F27FF" w:rsidP="003F27FF">
      <w:pPr>
        <w:rPr>
          <w:rFonts w:asciiTheme="minorEastAsia" w:hAnsiTheme="minorEastAsia"/>
          <w:b/>
          <w:color w:val="000000" w:themeColor="text1"/>
          <w:sz w:val="24"/>
          <w:szCs w:val="24"/>
        </w:rPr>
      </w:pPr>
    </w:p>
    <w:p w14:paraId="74288FF4" w14:textId="7A69A777" w:rsidR="00EA7AFA" w:rsidRPr="00D34712" w:rsidRDefault="00EA7AFA" w:rsidP="003F27FF">
      <w:pPr>
        <w:spacing w:line="0" w:lineRule="atLeas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D34712">
        <w:rPr>
          <w:rFonts w:ascii="ＭＳ ゴシック" w:eastAsia="ＭＳ ゴシック" w:hint="eastAsia"/>
          <w:w w:val="87"/>
          <w:kern w:val="0"/>
          <w:sz w:val="24"/>
          <w:szCs w:val="24"/>
          <w:fitText w:val="3150" w:id="1198696960"/>
        </w:rPr>
        <w:t>全国農業委員会ネットワーク機</w:t>
      </w:r>
      <w:r w:rsidRPr="00D34712">
        <w:rPr>
          <w:rFonts w:ascii="ＭＳ ゴシック" w:eastAsia="ＭＳ ゴシック" w:hint="eastAsia"/>
          <w:spacing w:val="14"/>
          <w:w w:val="87"/>
          <w:kern w:val="0"/>
          <w:sz w:val="24"/>
          <w:szCs w:val="24"/>
          <w:fitText w:val="3150" w:id="1198696960"/>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3F27FF">
        <w:rPr>
          <w:rFonts w:ascii="ＭＳ ゴシック" w:eastAsia="ＭＳ ゴシック" w:hint="eastAsia"/>
          <w:spacing w:val="2"/>
          <w:w w:val="88"/>
          <w:kern w:val="0"/>
          <w:sz w:val="24"/>
          <w:szCs w:val="24"/>
          <w:fitText w:val="4725" w:id="1198696961"/>
        </w:rPr>
        <w:t>東京都千代田区二番町9-8 中央労働基準協会ビ</w:t>
      </w:r>
      <w:r w:rsidRPr="003F27FF">
        <w:rPr>
          <w:rFonts w:ascii="ＭＳ ゴシック" w:eastAsia="ＭＳ ゴシック" w:hint="eastAsia"/>
          <w:spacing w:val="-17"/>
          <w:w w:val="88"/>
          <w:kern w:val="0"/>
          <w:sz w:val="24"/>
          <w:szCs w:val="24"/>
          <w:fitText w:val="4725" w:id="1198696961"/>
        </w:rPr>
        <w:t>ル</w:t>
      </w:r>
    </w:p>
    <w:p w14:paraId="2E8F407E" w14:textId="24F7D2E6" w:rsidR="007071A1" w:rsidRPr="004C77D3" w:rsidRDefault="00EA7AFA" w:rsidP="003F27FF">
      <w:pPr>
        <w:spacing w:line="0" w:lineRule="atLeas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B905FC">
        <w:rPr>
          <w:rFonts w:ascii="ＭＳ ゴシック" w:eastAsia="ＭＳ ゴシック" w:hint="eastAsia"/>
          <w:spacing w:val="2"/>
          <w:w w:val="93"/>
          <w:kern w:val="0"/>
          <w:sz w:val="24"/>
          <w:szCs w:val="24"/>
          <w:fitText w:val="3150" w:id="1198696962"/>
          <w:lang w:eastAsia="zh-CN"/>
        </w:rPr>
        <w:t>一般社団法人</w:t>
      </w:r>
      <w:r w:rsidRPr="00B905FC">
        <w:rPr>
          <w:rFonts w:ascii="ＭＳ ゴシック" w:eastAsia="ＭＳ ゴシック" w:hint="eastAsia"/>
          <w:spacing w:val="2"/>
          <w:w w:val="93"/>
          <w:kern w:val="0"/>
          <w:sz w:val="24"/>
          <w:szCs w:val="24"/>
          <w:fitText w:val="3150" w:id="1198696962"/>
        </w:rPr>
        <w:t xml:space="preserve">　</w:t>
      </w:r>
      <w:r w:rsidRPr="00B905FC">
        <w:rPr>
          <w:rFonts w:ascii="ＭＳ ゴシック" w:eastAsia="ＭＳ ゴシック" w:hint="eastAsia"/>
          <w:spacing w:val="2"/>
          <w:w w:val="93"/>
          <w:kern w:val="0"/>
          <w:sz w:val="24"/>
          <w:szCs w:val="24"/>
          <w:fitText w:val="3150" w:id="1198696962"/>
          <w:lang w:eastAsia="zh-CN"/>
        </w:rPr>
        <w:t>全国農業会議</w:t>
      </w:r>
      <w:r w:rsidRPr="00B905FC">
        <w:rPr>
          <w:rFonts w:ascii="ＭＳ ゴシック" w:eastAsia="ＭＳ ゴシック" w:hint="eastAsia"/>
          <w:spacing w:val="-12"/>
          <w:w w:val="93"/>
          <w:kern w:val="0"/>
          <w:sz w:val="24"/>
          <w:szCs w:val="24"/>
          <w:fitText w:val="3150" w:id="1198696962"/>
          <w:lang w:eastAsia="zh-CN"/>
        </w:rPr>
        <w:t>所</w:t>
      </w:r>
      <w:r w:rsidRPr="00D34712">
        <w:rPr>
          <w:rFonts w:ascii="ＭＳ ゴシック" w:eastAsia="ＭＳ ゴシック" w:hint="eastAsia"/>
          <w:kern w:val="0"/>
          <w:sz w:val="24"/>
          <w:szCs w:val="24"/>
        </w:rPr>
        <w:t xml:space="preserve">            </w:t>
      </w:r>
      <w:r w:rsidRPr="003F27FF">
        <w:rPr>
          <w:rFonts w:ascii="ＭＳ ゴシック" w:eastAsia="ＭＳ ゴシック" w:hint="eastAsia"/>
          <w:spacing w:val="1"/>
          <w:w w:val="85"/>
          <w:kern w:val="0"/>
          <w:sz w:val="24"/>
          <w:szCs w:val="24"/>
          <w:fitText w:val="4725" w:id="1198696963"/>
        </w:rPr>
        <w:t>TEL 03-6910-1131  http</w:t>
      </w:r>
      <w:r w:rsidR="00B148CD" w:rsidRPr="003F27FF">
        <w:rPr>
          <w:rFonts w:ascii="ＭＳ ゴシック" w:eastAsia="ＭＳ ゴシック" w:hint="eastAsia"/>
          <w:spacing w:val="1"/>
          <w:w w:val="85"/>
          <w:kern w:val="0"/>
          <w:sz w:val="24"/>
          <w:szCs w:val="24"/>
          <w:fitText w:val="4725" w:id="1198696963"/>
        </w:rPr>
        <w:t>s</w:t>
      </w:r>
      <w:r w:rsidRPr="003F27FF">
        <w:rPr>
          <w:rFonts w:ascii="ＭＳ ゴシック" w:eastAsia="ＭＳ ゴシック" w:hint="eastAsia"/>
          <w:spacing w:val="1"/>
          <w:w w:val="85"/>
          <w:kern w:val="0"/>
          <w:sz w:val="24"/>
          <w:szCs w:val="24"/>
          <w:fitText w:val="4725" w:id="1198696963"/>
        </w:rPr>
        <w:t>://www.nca.or.jp/tosho</w:t>
      </w:r>
      <w:r w:rsidRPr="003F27FF">
        <w:rPr>
          <w:rFonts w:ascii="ＭＳ ゴシック" w:eastAsia="ＭＳ ゴシック" w:hint="eastAsia"/>
          <w:spacing w:val="20"/>
          <w:w w:val="85"/>
          <w:kern w:val="0"/>
          <w:sz w:val="24"/>
          <w:szCs w:val="24"/>
          <w:fitText w:val="4725" w:id="1198696963"/>
        </w:rPr>
        <w:t>/</w:t>
      </w:r>
    </w:p>
    <w:p w14:paraId="2D7FE695" w14:textId="77777777" w:rsidR="00766E55" w:rsidRPr="007071A1" w:rsidRDefault="00766E55" w:rsidP="003F27FF">
      <w:pPr>
        <w:pBdr>
          <w:bottom w:val="double" w:sz="4" w:space="0" w:color="auto"/>
        </w:pBdr>
        <w:spacing w:line="0" w:lineRule="atLeast"/>
        <w:rPr>
          <w:rFonts w:ascii="ＭＳ ゴシック" w:eastAsia="ＭＳ ゴシック" w:hAnsi="ＭＳ ゴシック" w:cs="Times New Roman"/>
          <w:b/>
          <w:bCs/>
          <w:sz w:val="36"/>
          <w:szCs w:val="24"/>
        </w:rPr>
      </w:pPr>
    </w:p>
    <w:p w14:paraId="07FA4E6F" w14:textId="0650170D" w:rsidR="002A64DB" w:rsidRPr="002118C2" w:rsidRDefault="002A64DB" w:rsidP="002A64DB">
      <w:pPr>
        <w:rPr>
          <w:rFonts w:ascii="HG丸ｺﾞｼｯｸM-PRO" w:eastAsia="HG丸ｺﾞｼｯｸM-PRO" w:hAnsi="HG丸ｺﾞｼｯｸM-PRO" w:hint="eastAsia"/>
          <w:b/>
          <w:bCs/>
          <w:sz w:val="32"/>
          <w:szCs w:val="32"/>
        </w:rPr>
      </w:pPr>
      <w:r>
        <w:rPr>
          <w:rFonts w:ascii="HG丸ｺﾞｼｯｸM-PRO" w:eastAsia="HG丸ｺﾞｼｯｸM-PRO" w:hAnsi="HG丸ｺﾞｼｯｸM-PRO" w:hint="eastAsia"/>
          <w:sz w:val="26"/>
          <w:szCs w:val="26"/>
        </w:rPr>
        <w:t>お申し込みは</w:t>
      </w:r>
      <w:r w:rsidR="002118C2" w:rsidRPr="002118C2">
        <w:rPr>
          <w:rFonts w:ascii="HG丸ｺﾞｼｯｸM-PRO" w:eastAsia="HG丸ｺﾞｼｯｸM-PRO" w:hAnsi="HG丸ｺﾞｼｯｸM-PRO" w:hint="eastAsia"/>
          <w:b/>
          <w:bCs/>
          <w:sz w:val="32"/>
          <w:szCs w:val="32"/>
        </w:rPr>
        <w:t>和歌山県農業会議へ</w:t>
      </w:r>
      <w:r w:rsidR="002118C2">
        <w:rPr>
          <w:rFonts w:ascii="HG丸ｺﾞｼｯｸM-PRO" w:eastAsia="HG丸ｺﾞｼｯｸM-PRO" w:hAnsi="HG丸ｺﾞｼｯｸM-PRO" w:hint="eastAsia"/>
          <w:b/>
          <w:bCs/>
          <w:sz w:val="32"/>
          <w:szCs w:val="32"/>
        </w:rPr>
        <w:t xml:space="preserve"> </w:t>
      </w:r>
      <w:r w:rsidR="002118C2" w:rsidRPr="002118C2">
        <w:rPr>
          <w:rFonts w:ascii="HG丸ｺﾞｼｯｸM-PRO" w:eastAsia="HG丸ｺﾞｼｯｸM-PRO" w:hAnsi="HG丸ｺﾞｼｯｸM-PRO" w:hint="eastAsia"/>
          <w:b/>
          <w:bCs/>
          <w:sz w:val="24"/>
          <w:szCs w:val="24"/>
        </w:rPr>
        <w:t>FAX 073-422-4031</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096"/>
        <w:gridCol w:w="6804"/>
        <w:gridCol w:w="1460"/>
      </w:tblGrid>
      <w:tr w:rsidR="00244A9C" w14:paraId="5FFB2973" w14:textId="77777777" w:rsidTr="0052018E">
        <w:trPr>
          <w:cantSplit/>
          <w:trHeight w:val="274"/>
        </w:trPr>
        <w:tc>
          <w:tcPr>
            <w:tcW w:w="459" w:type="dxa"/>
            <w:vMerge w:val="restart"/>
            <w:tcBorders>
              <w:top w:val="single" w:sz="4" w:space="0" w:color="auto"/>
              <w:left w:val="single" w:sz="4" w:space="0" w:color="auto"/>
              <w:right w:val="single" w:sz="4" w:space="0" w:color="auto"/>
            </w:tcBorders>
          </w:tcPr>
          <w:p w14:paraId="289FA8A8" w14:textId="77777777" w:rsidR="00244A9C" w:rsidRDefault="00244A9C">
            <w:pPr>
              <w:rPr>
                <w:rFonts w:ascii="ＭＳ ゴシック" w:eastAsia="ＭＳ ゴシック" w:hAnsi="Century"/>
                <w:sz w:val="24"/>
              </w:rPr>
            </w:pPr>
          </w:p>
          <w:p w14:paraId="7E093F55" w14:textId="77777777" w:rsidR="00244A9C" w:rsidRDefault="00244A9C">
            <w:pPr>
              <w:rPr>
                <w:rFonts w:ascii="ＭＳ ゴシック" w:eastAsia="ＭＳ ゴシック" w:hAnsi="Century"/>
                <w:sz w:val="24"/>
              </w:rPr>
            </w:pPr>
          </w:p>
          <w:p w14:paraId="07AFF597" w14:textId="77777777" w:rsidR="003F27FF" w:rsidRDefault="003F27FF">
            <w:pPr>
              <w:rPr>
                <w:rFonts w:ascii="ＭＳ ゴシック" w:eastAsia="ＭＳ ゴシック"/>
                <w:sz w:val="24"/>
              </w:rPr>
            </w:pPr>
          </w:p>
          <w:p w14:paraId="7260E4AF" w14:textId="77777777" w:rsidR="003F27FF" w:rsidRDefault="003F27FF">
            <w:pPr>
              <w:rPr>
                <w:rFonts w:ascii="ＭＳ ゴシック" w:eastAsia="ＭＳ ゴシック"/>
                <w:sz w:val="24"/>
              </w:rPr>
            </w:pPr>
          </w:p>
          <w:p w14:paraId="1015EE94" w14:textId="046D5BA1" w:rsidR="00244A9C" w:rsidRDefault="00244A9C">
            <w:pPr>
              <w:rPr>
                <w:rFonts w:ascii="ＭＳ ゴシック" w:eastAsia="ＭＳ ゴシック"/>
                <w:sz w:val="24"/>
              </w:rPr>
            </w:pPr>
            <w:r>
              <w:rPr>
                <w:rFonts w:ascii="ＭＳ ゴシック" w:eastAsia="ＭＳ ゴシック" w:hint="eastAsia"/>
                <w:sz w:val="24"/>
              </w:rPr>
              <w:t>申</w:t>
            </w:r>
          </w:p>
          <w:p w14:paraId="346E6A6D" w14:textId="77777777" w:rsidR="00244A9C" w:rsidRDefault="00244A9C">
            <w:pPr>
              <w:rPr>
                <w:rFonts w:ascii="ＭＳ ゴシック" w:eastAsia="ＭＳ ゴシック"/>
                <w:sz w:val="24"/>
              </w:rPr>
            </w:pPr>
          </w:p>
          <w:p w14:paraId="0AF59617" w14:textId="77777777" w:rsidR="00244A9C" w:rsidRDefault="00244A9C">
            <w:pPr>
              <w:rPr>
                <w:rFonts w:ascii="ＭＳ ゴシック" w:eastAsia="ＭＳ ゴシック"/>
                <w:sz w:val="24"/>
              </w:rPr>
            </w:pPr>
            <w:r>
              <w:rPr>
                <w:rFonts w:ascii="ＭＳ ゴシック" w:eastAsia="ＭＳ ゴシック" w:hint="eastAsia"/>
                <w:sz w:val="24"/>
              </w:rPr>
              <w:t>込</w:t>
            </w:r>
          </w:p>
          <w:p w14:paraId="0A8BB691" w14:textId="77777777" w:rsidR="00244A9C" w:rsidRDefault="00244A9C">
            <w:pPr>
              <w:rPr>
                <w:rFonts w:ascii="ＭＳ ゴシック" w:eastAsia="ＭＳ ゴシック"/>
                <w:sz w:val="24"/>
              </w:rPr>
            </w:pPr>
          </w:p>
          <w:p w14:paraId="2CE793B9" w14:textId="77777777" w:rsidR="00244A9C" w:rsidRDefault="00244A9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4B1AD8C7"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244A9C" w14:paraId="347FBEA9" w14:textId="77777777" w:rsidTr="004357AA">
        <w:trPr>
          <w:cantSplit/>
          <w:trHeight w:val="70"/>
        </w:trPr>
        <w:tc>
          <w:tcPr>
            <w:tcW w:w="459" w:type="dxa"/>
            <w:vMerge/>
            <w:tcBorders>
              <w:left w:val="single" w:sz="4" w:space="0" w:color="auto"/>
              <w:right w:val="single" w:sz="4" w:space="0" w:color="auto"/>
            </w:tcBorders>
            <w:vAlign w:val="center"/>
            <w:hideMark/>
          </w:tcPr>
          <w:p w14:paraId="417214D7"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509663CE"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244A9C" w14:paraId="19207A89" w14:textId="77777777" w:rsidTr="004357AA">
        <w:trPr>
          <w:cantSplit/>
          <w:trHeight w:val="323"/>
        </w:trPr>
        <w:tc>
          <w:tcPr>
            <w:tcW w:w="459" w:type="dxa"/>
            <w:vMerge/>
            <w:tcBorders>
              <w:left w:val="single" w:sz="4" w:space="0" w:color="auto"/>
              <w:right w:val="single" w:sz="4" w:space="0" w:color="auto"/>
            </w:tcBorders>
            <w:vAlign w:val="center"/>
            <w:hideMark/>
          </w:tcPr>
          <w:p w14:paraId="23C237A8"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CDDEED6" w14:textId="1E31F831"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244A9C" w14:paraId="541EDF08" w14:textId="77777777" w:rsidTr="004357AA">
        <w:trPr>
          <w:cantSplit/>
          <w:trHeight w:val="323"/>
        </w:trPr>
        <w:tc>
          <w:tcPr>
            <w:tcW w:w="459" w:type="dxa"/>
            <w:vMerge/>
            <w:tcBorders>
              <w:left w:val="single" w:sz="4" w:space="0" w:color="auto"/>
              <w:right w:val="single" w:sz="4" w:space="0" w:color="auto"/>
            </w:tcBorders>
            <w:vAlign w:val="center"/>
            <w:hideMark/>
          </w:tcPr>
          <w:p w14:paraId="0E0997BD"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10EE975"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244A9C" w14:paraId="77AC933A" w14:textId="77777777" w:rsidTr="004357AA">
        <w:trPr>
          <w:cantSplit/>
          <w:trHeight w:val="323"/>
        </w:trPr>
        <w:tc>
          <w:tcPr>
            <w:tcW w:w="459" w:type="dxa"/>
            <w:vMerge/>
            <w:tcBorders>
              <w:left w:val="single" w:sz="4" w:space="0" w:color="auto"/>
              <w:right w:val="single" w:sz="4" w:space="0" w:color="auto"/>
            </w:tcBorders>
            <w:vAlign w:val="center"/>
            <w:hideMark/>
          </w:tcPr>
          <w:p w14:paraId="3F5F1238"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3D4ABFCB"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3F27FF" w:rsidRPr="00244A9C" w14:paraId="09ADABA4" w14:textId="77777777" w:rsidTr="0002670E">
        <w:trPr>
          <w:cantSplit/>
          <w:trHeight w:val="356"/>
        </w:trPr>
        <w:tc>
          <w:tcPr>
            <w:tcW w:w="459" w:type="dxa"/>
            <w:vMerge/>
            <w:tcBorders>
              <w:left w:val="single" w:sz="4" w:space="0" w:color="auto"/>
              <w:right w:val="single" w:sz="4" w:space="0" w:color="auto"/>
            </w:tcBorders>
            <w:vAlign w:val="center"/>
          </w:tcPr>
          <w:p w14:paraId="1012E8F6"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07FCE6E" w14:textId="5E7FE25F" w:rsidR="003F27FF" w:rsidRPr="00244A9C" w:rsidRDefault="003F27FF" w:rsidP="003F27FF">
            <w:pPr>
              <w:rPr>
                <w:rFonts w:ascii="ＭＳ ゴシック" w:eastAsia="ＭＳ ゴシック" w:hAnsi="ＭＳ ゴシック"/>
                <w:color w:val="000000" w:themeColor="text1"/>
                <w:sz w:val="22"/>
              </w:rPr>
            </w:pPr>
            <w:r w:rsidRPr="00244A9C">
              <w:rPr>
                <w:rFonts w:ascii="ＭＳ ゴシック" w:eastAsia="ＭＳ ゴシック" w:hAnsi="ＭＳ ゴシック"/>
                <w:kern w:val="0"/>
                <w:sz w:val="22"/>
              </w:rPr>
              <w:t>R06-22</w:t>
            </w:r>
          </w:p>
        </w:tc>
        <w:tc>
          <w:tcPr>
            <w:tcW w:w="6804" w:type="dxa"/>
            <w:tcBorders>
              <w:top w:val="single" w:sz="4" w:space="0" w:color="auto"/>
              <w:left w:val="dashed" w:sz="4" w:space="0" w:color="auto"/>
              <w:bottom w:val="single" w:sz="4" w:space="0" w:color="auto"/>
              <w:right w:val="dashed" w:sz="4" w:space="0" w:color="auto"/>
            </w:tcBorders>
          </w:tcPr>
          <w:p w14:paraId="021F1A1F" w14:textId="6B1C4541" w:rsidR="003F27FF" w:rsidRPr="00244A9C" w:rsidRDefault="003F27FF" w:rsidP="003F27FF">
            <w:pPr>
              <w:ind w:left="893" w:hangingChars="406" w:hanging="893"/>
              <w:jc w:val="left"/>
              <w:rPr>
                <w:rFonts w:ascii="ＭＳ ゴシック" w:eastAsia="ＭＳ ゴシック" w:hAnsi="ＭＳ ゴシック"/>
                <w:sz w:val="22"/>
              </w:rPr>
            </w:pPr>
            <w:r w:rsidRPr="00244A9C">
              <w:rPr>
                <w:rFonts w:ascii="ＭＳ ゴシック" w:eastAsia="ＭＳ ゴシック" w:hAnsi="ＭＳ ゴシック" w:hint="eastAsia"/>
                <w:sz w:val="22"/>
              </w:rPr>
              <w:t>令和６年度版 よくわかる農家の青色申告</w:t>
            </w:r>
          </w:p>
        </w:tc>
        <w:tc>
          <w:tcPr>
            <w:tcW w:w="1460" w:type="dxa"/>
            <w:tcBorders>
              <w:top w:val="single" w:sz="4" w:space="0" w:color="auto"/>
              <w:left w:val="dashed" w:sz="4" w:space="0" w:color="auto"/>
              <w:bottom w:val="single" w:sz="4" w:space="0" w:color="auto"/>
              <w:right w:val="single" w:sz="4" w:space="0" w:color="auto"/>
            </w:tcBorders>
          </w:tcPr>
          <w:p w14:paraId="7E39C7A9" w14:textId="3699BA49"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69DB7442" w14:textId="77777777" w:rsidTr="0002670E">
        <w:trPr>
          <w:cantSplit/>
          <w:trHeight w:val="356"/>
        </w:trPr>
        <w:tc>
          <w:tcPr>
            <w:tcW w:w="459" w:type="dxa"/>
            <w:vMerge/>
            <w:tcBorders>
              <w:left w:val="single" w:sz="4" w:space="0" w:color="auto"/>
              <w:right w:val="single" w:sz="4" w:space="0" w:color="auto"/>
            </w:tcBorders>
            <w:vAlign w:val="center"/>
          </w:tcPr>
          <w:p w14:paraId="09DD2380"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03A7A33F" w14:textId="6A6AE33C" w:rsidR="003F27FF" w:rsidRPr="00244A9C" w:rsidRDefault="003F27FF" w:rsidP="003F27F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R05-33　　</w:t>
            </w:r>
          </w:p>
        </w:tc>
        <w:tc>
          <w:tcPr>
            <w:tcW w:w="6804" w:type="dxa"/>
            <w:tcBorders>
              <w:top w:val="single" w:sz="4" w:space="0" w:color="auto"/>
              <w:left w:val="dashed" w:sz="4" w:space="0" w:color="auto"/>
              <w:bottom w:val="single" w:sz="4" w:space="0" w:color="auto"/>
              <w:right w:val="dashed" w:sz="4" w:space="0" w:color="auto"/>
            </w:tcBorders>
          </w:tcPr>
          <w:p w14:paraId="512E4EC6" w14:textId="22510C23" w:rsidR="003F27FF" w:rsidRPr="00244A9C" w:rsidRDefault="003F27FF" w:rsidP="003F27FF">
            <w:pPr>
              <w:ind w:left="893" w:hangingChars="406" w:hanging="893"/>
              <w:jc w:val="left"/>
              <w:rPr>
                <w:rFonts w:ascii="ＭＳ ゴシック" w:eastAsia="ＭＳ ゴシック" w:hAnsi="ＭＳ ゴシック"/>
                <w:sz w:val="22"/>
              </w:rPr>
            </w:pPr>
            <w:r>
              <w:rPr>
                <w:rFonts w:ascii="ＭＳ ゴシック" w:eastAsia="ＭＳ ゴシック" w:hAnsi="ＭＳ ゴシック" w:hint="eastAsia"/>
                <w:sz w:val="22"/>
              </w:rPr>
              <w:t xml:space="preserve">農家の経営簿記　</w:t>
            </w:r>
            <w:r w:rsidRPr="003F27FF">
              <w:rPr>
                <w:rFonts w:ascii="ＭＳ ゴシック" w:eastAsia="ＭＳ ゴシック" w:hAnsi="ＭＳ ゴシック" w:hint="eastAsia"/>
                <w:sz w:val="18"/>
                <w:szCs w:val="18"/>
              </w:rPr>
              <w:t>本冊 簿記帳簿 作業日誌　別冊 集計表</w:t>
            </w:r>
          </w:p>
        </w:tc>
        <w:tc>
          <w:tcPr>
            <w:tcW w:w="1460" w:type="dxa"/>
            <w:tcBorders>
              <w:top w:val="single" w:sz="4" w:space="0" w:color="auto"/>
              <w:left w:val="dashed" w:sz="4" w:space="0" w:color="auto"/>
              <w:bottom w:val="single" w:sz="4" w:space="0" w:color="auto"/>
              <w:right w:val="single" w:sz="4" w:space="0" w:color="auto"/>
            </w:tcBorders>
          </w:tcPr>
          <w:p w14:paraId="7890E62E" w14:textId="2A287027"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4F891F0D" w14:textId="77777777" w:rsidTr="0002670E">
        <w:trPr>
          <w:cantSplit/>
          <w:trHeight w:val="356"/>
        </w:trPr>
        <w:tc>
          <w:tcPr>
            <w:tcW w:w="459" w:type="dxa"/>
            <w:vMerge/>
            <w:tcBorders>
              <w:left w:val="single" w:sz="4" w:space="0" w:color="auto"/>
              <w:right w:val="single" w:sz="4" w:space="0" w:color="auto"/>
            </w:tcBorders>
            <w:vAlign w:val="center"/>
          </w:tcPr>
          <w:p w14:paraId="21BA50FD"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03C1B089" w14:textId="5B79BBDF" w:rsidR="003F27FF" w:rsidRPr="00244A9C" w:rsidRDefault="003F27FF" w:rsidP="003F27FF">
            <w:pPr>
              <w:rPr>
                <w:rFonts w:ascii="ＭＳ ゴシック" w:eastAsia="ＭＳ ゴシック" w:hAnsi="ＭＳ ゴシック"/>
                <w:color w:val="000000" w:themeColor="text1"/>
                <w:sz w:val="22"/>
              </w:rPr>
            </w:pPr>
            <w:r w:rsidRPr="00451F8F">
              <w:rPr>
                <w:rFonts w:ascii="ＭＳ ゴシック" w:eastAsia="ＭＳ ゴシック" w:hAnsi="ＭＳ ゴシック"/>
                <w:color w:val="000000" w:themeColor="text1"/>
                <w:sz w:val="22"/>
              </w:rPr>
              <w:t>R06-17</w:t>
            </w:r>
          </w:p>
        </w:tc>
        <w:tc>
          <w:tcPr>
            <w:tcW w:w="6804" w:type="dxa"/>
            <w:tcBorders>
              <w:top w:val="single" w:sz="4" w:space="0" w:color="auto"/>
              <w:left w:val="dashed" w:sz="4" w:space="0" w:color="auto"/>
              <w:bottom w:val="single" w:sz="4" w:space="0" w:color="auto"/>
              <w:right w:val="dashed" w:sz="4" w:space="0" w:color="auto"/>
            </w:tcBorders>
          </w:tcPr>
          <w:p w14:paraId="389E3B35" w14:textId="67F7EE2F" w:rsidR="003F27FF" w:rsidRPr="00244A9C" w:rsidRDefault="003F27FF" w:rsidP="003F27FF">
            <w:pPr>
              <w:ind w:left="893" w:hangingChars="406" w:hanging="893"/>
              <w:jc w:val="left"/>
              <w:rPr>
                <w:rFonts w:ascii="ＭＳ ゴシック" w:eastAsia="ＭＳ ゴシック" w:hAnsi="ＭＳ ゴシック"/>
                <w:sz w:val="22"/>
              </w:rPr>
            </w:pPr>
            <w:r w:rsidRPr="00451F8F">
              <w:rPr>
                <w:rFonts w:ascii="ＭＳ ゴシック" w:eastAsia="ＭＳ ゴシック" w:hAnsi="ＭＳ ゴシック" w:hint="eastAsia"/>
                <w:sz w:val="22"/>
              </w:rPr>
              <w:t>令和６年度版</w:t>
            </w:r>
            <w:r>
              <w:rPr>
                <w:rFonts w:ascii="ＭＳ ゴシック" w:eastAsia="ＭＳ ゴシック" w:hAnsi="ＭＳ ゴシック" w:hint="eastAsia"/>
                <w:sz w:val="22"/>
              </w:rPr>
              <w:t xml:space="preserve">　</w:t>
            </w:r>
            <w:r w:rsidR="0052018E">
              <w:rPr>
                <w:rFonts w:ascii="ＭＳ ゴシック" w:eastAsia="ＭＳ ゴシック" w:hAnsi="ＭＳ ゴシック" w:hint="eastAsia"/>
                <w:sz w:val="22"/>
              </w:rPr>
              <w:t>農家のための</w:t>
            </w:r>
            <w:r w:rsidR="0053740F">
              <w:rPr>
                <w:rFonts w:ascii="ＭＳ ゴシック" w:eastAsia="ＭＳ ゴシック" w:hAnsi="ＭＳ ゴシック" w:hint="eastAsia"/>
                <w:sz w:val="22"/>
              </w:rPr>
              <w:t>なんでもわかる</w:t>
            </w:r>
            <w:r w:rsidRPr="00451F8F">
              <w:rPr>
                <w:rFonts w:ascii="ＭＳ ゴシック" w:eastAsia="ＭＳ ゴシック" w:hAnsi="ＭＳ ゴシック" w:hint="eastAsia"/>
                <w:sz w:val="22"/>
              </w:rPr>
              <w:t>農業の税制</w:t>
            </w:r>
          </w:p>
        </w:tc>
        <w:tc>
          <w:tcPr>
            <w:tcW w:w="1460" w:type="dxa"/>
            <w:tcBorders>
              <w:top w:val="single" w:sz="4" w:space="0" w:color="auto"/>
              <w:left w:val="dashed" w:sz="4" w:space="0" w:color="auto"/>
              <w:bottom w:val="single" w:sz="4" w:space="0" w:color="auto"/>
              <w:right w:val="single" w:sz="4" w:space="0" w:color="auto"/>
            </w:tcBorders>
          </w:tcPr>
          <w:p w14:paraId="29522604" w14:textId="13549A3A"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1502C4FD" w14:textId="77777777" w:rsidTr="0002670E">
        <w:trPr>
          <w:cantSplit/>
          <w:trHeight w:val="356"/>
        </w:trPr>
        <w:tc>
          <w:tcPr>
            <w:tcW w:w="459" w:type="dxa"/>
            <w:vMerge/>
            <w:tcBorders>
              <w:left w:val="single" w:sz="4" w:space="0" w:color="auto"/>
              <w:right w:val="single" w:sz="4" w:space="0" w:color="auto"/>
            </w:tcBorders>
            <w:vAlign w:val="center"/>
          </w:tcPr>
          <w:p w14:paraId="318B96BF"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5322F341" w14:textId="117826CD" w:rsidR="003F27FF" w:rsidRPr="00244A9C" w:rsidRDefault="003F27FF" w:rsidP="003F27FF">
            <w:pPr>
              <w:rPr>
                <w:rFonts w:ascii="ＭＳ ゴシック" w:eastAsia="ＭＳ ゴシック" w:hAnsi="ＭＳ ゴシック"/>
                <w:color w:val="000000" w:themeColor="text1"/>
                <w:sz w:val="22"/>
              </w:rPr>
            </w:pPr>
            <w:r w:rsidRPr="00244A9C">
              <w:rPr>
                <w:rFonts w:ascii="ＭＳ ゴシック" w:eastAsia="ＭＳ ゴシック" w:hAnsi="ＭＳ ゴシック"/>
                <w:kern w:val="0"/>
                <w:sz w:val="22"/>
              </w:rPr>
              <w:t>R0</w:t>
            </w:r>
            <w:r>
              <w:rPr>
                <w:rFonts w:ascii="ＭＳ ゴシック" w:eastAsia="ＭＳ ゴシック" w:hAnsi="ＭＳ ゴシック" w:hint="eastAsia"/>
                <w:kern w:val="0"/>
                <w:sz w:val="22"/>
              </w:rPr>
              <w:t>4</w:t>
            </w:r>
            <w:r w:rsidRPr="00244A9C">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804" w:type="dxa"/>
            <w:tcBorders>
              <w:top w:val="single" w:sz="4" w:space="0" w:color="auto"/>
              <w:left w:val="dashed" w:sz="4" w:space="0" w:color="auto"/>
              <w:bottom w:val="single" w:sz="4" w:space="0" w:color="auto"/>
              <w:right w:val="dashed" w:sz="4" w:space="0" w:color="auto"/>
            </w:tcBorders>
          </w:tcPr>
          <w:p w14:paraId="7EDAE498" w14:textId="4975524D" w:rsidR="003F27FF" w:rsidRPr="00244A9C" w:rsidRDefault="003F27FF" w:rsidP="003F27FF">
            <w:pPr>
              <w:ind w:left="893" w:hangingChars="406" w:hanging="893"/>
              <w:jc w:val="left"/>
              <w:rPr>
                <w:rFonts w:ascii="ＭＳ ゴシック" w:eastAsia="ＭＳ ゴシック" w:hAnsi="ＭＳ ゴシック"/>
                <w:sz w:val="22"/>
              </w:rPr>
            </w:pPr>
            <w:r w:rsidRPr="00451F8F">
              <w:rPr>
                <w:rFonts w:ascii="ＭＳ ゴシック" w:eastAsia="ＭＳ ゴシック" w:hAnsi="ＭＳ ゴシック" w:hint="eastAsia"/>
                <w:sz w:val="22"/>
              </w:rPr>
              <w:t>３訂　農家の所得税　一問一答集</w:t>
            </w:r>
          </w:p>
        </w:tc>
        <w:tc>
          <w:tcPr>
            <w:tcW w:w="1460" w:type="dxa"/>
            <w:tcBorders>
              <w:top w:val="single" w:sz="4" w:space="0" w:color="auto"/>
              <w:left w:val="dashed" w:sz="4" w:space="0" w:color="auto"/>
              <w:bottom w:val="single" w:sz="4" w:space="0" w:color="auto"/>
              <w:right w:val="single" w:sz="4" w:space="0" w:color="auto"/>
            </w:tcBorders>
          </w:tcPr>
          <w:p w14:paraId="2E808F36" w14:textId="34E326EB"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37675BD7" w14:textId="77777777" w:rsidTr="0002670E">
        <w:trPr>
          <w:cantSplit/>
          <w:trHeight w:val="356"/>
        </w:trPr>
        <w:tc>
          <w:tcPr>
            <w:tcW w:w="459" w:type="dxa"/>
            <w:vMerge/>
            <w:tcBorders>
              <w:left w:val="single" w:sz="4" w:space="0" w:color="auto"/>
              <w:right w:val="single" w:sz="4" w:space="0" w:color="auto"/>
            </w:tcBorders>
            <w:vAlign w:val="center"/>
          </w:tcPr>
          <w:p w14:paraId="180C529F"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BCA57E8" w14:textId="27F02DA5" w:rsidR="003F27FF" w:rsidRPr="00244A9C" w:rsidRDefault="003F27FF" w:rsidP="003F27F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R04-24</w:t>
            </w:r>
          </w:p>
        </w:tc>
        <w:tc>
          <w:tcPr>
            <w:tcW w:w="6804" w:type="dxa"/>
            <w:tcBorders>
              <w:top w:val="single" w:sz="4" w:space="0" w:color="auto"/>
              <w:left w:val="dashed" w:sz="4" w:space="0" w:color="auto"/>
              <w:bottom w:val="single" w:sz="4" w:space="0" w:color="auto"/>
              <w:right w:val="dashed" w:sz="4" w:space="0" w:color="auto"/>
            </w:tcBorders>
          </w:tcPr>
          <w:p w14:paraId="0C9B3753" w14:textId="0DA8E227" w:rsidR="003F27FF" w:rsidRPr="00244A9C" w:rsidRDefault="003F27FF" w:rsidP="003F27FF">
            <w:pPr>
              <w:ind w:left="893" w:hangingChars="406" w:hanging="893"/>
              <w:jc w:val="left"/>
              <w:rPr>
                <w:rFonts w:ascii="ＭＳ ゴシック" w:eastAsia="ＭＳ ゴシック" w:hAnsi="ＭＳ ゴシック"/>
                <w:sz w:val="22"/>
              </w:rPr>
            </w:pPr>
            <w:r>
              <w:rPr>
                <w:rFonts w:ascii="ＭＳ ゴシック" w:eastAsia="ＭＳ ゴシック" w:hAnsi="ＭＳ ゴシック" w:hint="eastAsia"/>
                <w:sz w:val="22"/>
              </w:rPr>
              <w:t>改訂　農業者の消費税</w:t>
            </w:r>
          </w:p>
        </w:tc>
        <w:tc>
          <w:tcPr>
            <w:tcW w:w="1460" w:type="dxa"/>
            <w:tcBorders>
              <w:top w:val="single" w:sz="4" w:space="0" w:color="auto"/>
              <w:left w:val="dashed" w:sz="4" w:space="0" w:color="auto"/>
              <w:bottom w:val="single" w:sz="4" w:space="0" w:color="auto"/>
              <w:right w:val="single" w:sz="4" w:space="0" w:color="auto"/>
            </w:tcBorders>
          </w:tcPr>
          <w:p w14:paraId="39A62F0A" w14:textId="773BC2D2"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096A03BE" w14:textId="77777777" w:rsidTr="0002670E">
        <w:trPr>
          <w:cantSplit/>
          <w:trHeight w:val="356"/>
        </w:trPr>
        <w:tc>
          <w:tcPr>
            <w:tcW w:w="459" w:type="dxa"/>
            <w:vMerge/>
            <w:tcBorders>
              <w:left w:val="single" w:sz="4" w:space="0" w:color="auto"/>
              <w:right w:val="single" w:sz="4" w:space="0" w:color="auto"/>
            </w:tcBorders>
            <w:vAlign w:val="center"/>
            <w:hideMark/>
          </w:tcPr>
          <w:p w14:paraId="32991906"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hideMark/>
          </w:tcPr>
          <w:p w14:paraId="3661C5E2" w14:textId="43682666" w:rsidR="003F27FF" w:rsidRPr="00244A9C" w:rsidRDefault="003F27FF" w:rsidP="003F27FF">
            <w:pPr>
              <w:rPr>
                <w:rFonts w:ascii="ＭＳ ゴシック" w:eastAsia="ＭＳ ゴシック" w:hAnsi="ＭＳ ゴシック"/>
                <w:sz w:val="22"/>
              </w:rPr>
            </w:pPr>
            <w:r w:rsidRPr="00244A9C">
              <w:rPr>
                <w:rFonts w:ascii="ＭＳ ゴシック" w:eastAsia="ＭＳ ゴシック" w:hAnsi="ＭＳ ゴシック" w:hint="eastAsia"/>
                <w:color w:val="000000" w:themeColor="text1"/>
                <w:sz w:val="22"/>
              </w:rPr>
              <w:t>R04-26</w:t>
            </w:r>
          </w:p>
        </w:tc>
        <w:tc>
          <w:tcPr>
            <w:tcW w:w="6804" w:type="dxa"/>
            <w:tcBorders>
              <w:top w:val="single" w:sz="4" w:space="0" w:color="auto"/>
              <w:left w:val="dashed" w:sz="4" w:space="0" w:color="auto"/>
              <w:bottom w:val="single" w:sz="4" w:space="0" w:color="auto"/>
              <w:right w:val="dashed" w:sz="4" w:space="0" w:color="auto"/>
            </w:tcBorders>
            <w:hideMark/>
          </w:tcPr>
          <w:p w14:paraId="5FF14C9C" w14:textId="1C5B2F32" w:rsidR="003F27FF" w:rsidRPr="00244A9C" w:rsidRDefault="003F27FF" w:rsidP="003F27FF">
            <w:pPr>
              <w:ind w:left="893" w:hangingChars="406" w:hanging="893"/>
              <w:jc w:val="left"/>
              <w:rPr>
                <w:rFonts w:ascii="ＭＳ ゴシック" w:eastAsia="ＭＳ ゴシック" w:hAnsi="ＭＳ ゴシック"/>
                <w:sz w:val="22"/>
              </w:rPr>
            </w:pPr>
            <w:r w:rsidRPr="00244A9C">
              <w:rPr>
                <w:rFonts w:ascii="ＭＳ ゴシック" w:eastAsia="ＭＳ ゴシック" w:hAnsi="ＭＳ ゴシック" w:hint="eastAsia"/>
                <w:sz w:val="22"/>
              </w:rPr>
              <w:t>３訂「わかる」から「できる」へ 複式農業簿記実践テキスト</w:t>
            </w:r>
          </w:p>
        </w:tc>
        <w:tc>
          <w:tcPr>
            <w:tcW w:w="1460" w:type="dxa"/>
            <w:tcBorders>
              <w:top w:val="single" w:sz="4" w:space="0" w:color="auto"/>
              <w:left w:val="dashed" w:sz="4" w:space="0" w:color="auto"/>
              <w:bottom w:val="single" w:sz="4" w:space="0" w:color="auto"/>
              <w:right w:val="single" w:sz="4" w:space="0" w:color="auto"/>
            </w:tcBorders>
            <w:hideMark/>
          </w:tcPr>
          <w:p w14:paraId="4714F0E3" w14:textId="41A561F3"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59652DB3" w14:textId="77777777" w:rsidTr="0002670E">
        <w:trPr>
          <w:cantSplit/>
          <w:trHeight w:val="369"/>
        </w:trPr>
        <w:tc>
          <w:tcPr>
            <w:tcW w:w="459" w:type="dxa"/>
            <w:vMerge/>
            <w:tcBorders>
              <w:left w:val="single" w:sz="4" w:space="0" w:color="auto"/>
              <w:right w:val="single" w:sz="4" w:space="0" w:color="auto"/>
            </w:tcBorders>
            <w:vAlign w:val="center"/>
          </w:tcPr>
          <w:p w14:paraId="6FA515E4"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B45AD03" w14:textId="0D95FCD0" w:rsidR="003F27FF" w:rsidRPr="00244A9C" w:rsidRDefault="003F27FF" w:rsidP="003F27FF">
            <w:pPr>
              <w:rPr>
                <w:rFonts w:ascii="ＭＳ ゴシック" w:eastAsia="ＭＳ ゴシック" w:hAnsi="ＭＳ ゴシック"/>
                <w:kern w:val="0"/>
                <w:sz w:val="22"/>
              </w:rPr>
            </w:pPr>
            <w:r w:rsidRPr="00244A9C">
              <w:rPr>
                <w:rFonts w:ascii="ＭＳ ゴシック" w:eastAsia="ＭＳ ゴシック" w:hAnsi="ＭＳ ゴシック"/>
                <w:kern w:val="0"/>
                <w:sz w:val="22"/>
              </w:rPr>
              <w:t>R03-08</w:t>
            </w:r>
          </w:p>
        </w:tc>
        <w:tc>
          <w:tcPr>
            <w:tcW w:w="6804" w:type="dxa"/>
            <w:tcBorders>
              <w:top w:val="single" w:sz="4" w:space="0" w:color="auto"/>
              <w:left w:val="dashed" w:sz="4" w:space="0" w:color="auto"/>
              <w:bottom w:val="single" w:sz="4" w:space="0" w:color="auto"/>
              <w:right w:val="dashed" w:sz="4" w:space="0" w:color="auto"/>
            </w:tcBorders>
          </w:tcPr>
          <w:p w14:paraId="2B0B1632" w14:textId="195C3E9D" w:rsidR="003F27FF" w:rsidRPr="00244A9C" w:rsidRDefault="003F27FF" w:rsidP="003F27FF">
            <w:pPr>
              <w:rPr>
                <w:rFonts w:ascii="ＭＳ ゴシック" w:eastAsia="ＭＳ ゴシック" w:hAnsi="ＭＳ ゴシック"/>
                <w:sz w:val="22"/>
              </w:rPr>
            </w:pPr>
            <w:r w:rsidRPr="00244A9C">
              <w:rPr>
                <w:rFonts w:ascii="ＭＳ ゴシック" w:eastAsia="ＭＳ ゴシック" w:hAnsi="ＭＳ ゴシック" w:hint="eastAsia"/>
                <w:sz w:val="22"/>
              </w:rPr>
              <w:t>令和版 記帳感覚が身につく</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複式農業簿記実践演習帳</w:t>
            </w:r>
          </w:p>
        </w:tc>
        <w:tc>
          <w:tcPr>
            <w:tcW w:w="1460" w:type="dxa"/>
            <w:tcBorders>
              <w:top w:val="single" w:sz="4" w:space="0" w:color="auto"/>
              <w:left w:val="dashed" w:sz="4" w:space="0" w:color="auto"/>
              <w:bottom w:val="single" w:sz="4" w:space="0" w:color="auto"/>
              <w:right w:val="single" w:sz="4" w:space="0" w:color="auto"/>
            </w:tcBorders>
          </w:tcPr>
          <w:p w14:paraId="635F484A" w14:textId="4CFE3F28"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rsidRPr="00244A9C" w14:paraId="1DC08148" w14:textId="77777777" w:rsidTr="0002670E">
        <w:trPr>
          <w:cantSplit/>
          <w:trHeight w:val="369"/>
        </w:trPr>
        <w:tc>
          <w:tcPr>
            <w:tcW w:w="459" w:type="dxa"/>
            <w:vMerge/>
            <w:tcBorders>
              <w:left w:val="single" w:sz="4" w:space="0" w:color="auto"/>
              <w:right w:val="single" w:sz="4" w:space="0" w:color="auto"/>
            </w:tcBorders>
            <w:vAlign w:val="center"/>
            <w:hideMark/>
          </w:tcPr>
          <w:p w14:paraId="431E4A3E" w14:textId="77777777" w:rsidR="003F27FF" w:rsidRDefault="003F27FF" w:rsidP="003F27FF">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hideMark/>
          </w:tcPr>
          <w:p w14:paraId="7C130B87" w14:textId="63C40511" w:rsidR="003F27FF" w:rsidRPr="00244A9C" w:rsidRDefault="003F27FF" w:rsidP="003F27FF">
            <w:pPr>
              <w:rPr>
                <w:rFonts w:ascii="ＭＳ ゴシック" w:eastAsia="ＭＳ ゴシック" w:hAnsi="ＭＳ ゴシック"/>
                <w:sz w:val="22"/>
              </w:rPr>
            </w:pPr>
            <w:r w:rsidRPr="00244A9C">
              <w:rPr>
                <w:rFonts w:ascii="ＭＳ ゴシック" w:eastAsia="ＭＳ ゴシック" w:hAnsi="ＭＳ ゴシック"/>
                <w:kern w:val="0"/>
                <w:sz w:val="22"/>
              </w:rPr>
              <w:t>R05-48</w:t>
            </w:r>
          </w:p>
        </w:tc>
        <w:tc>
          <w:tcPr>
            <w:tcW w:w="6804" w:type="dxa"/>
            <w:tcBorders>
              <w:top w:val="single" w:sz="4" w:space="0" w:color="auto"/>
              <w:left w:val="dashed" w:sz="4" w:space="0" w:color="auto"/>
              <w:bottom w:val="single" w:sz="4" w:space="0" w:color="auto"/>
              <w:right w:val="dashed" w:sz="4" w:space="0" w:color="auto"/>
            </w:tcBorders>
            <w:hideMark/>
          </w:tcPr>
          <w:p w14:paraId="01AE468A" w14:textId="347E9E44" w:rsidR="003F27FF" w:rsidRPr="00244A9C" w:rsidRDefault="003F27FF" w:rsidP="003F27FF">
            <w:pPr>
              <w:rPr>
                <w:rFonts w:ascii="ＭＳ ゴシック" w:eastAsia="ＭＳ ゴシック" w:hAnsi="ＭＳ ゴシック"/>
                <w:sz w:val="22"/>
              </w:rPr>
            </w:pPr>
            <w:r w:rsidRPr="00244A9C">
              <w:rPr>
                <w:rFonts w:ascii="ＭＳ ゴシック" w:eastAsia="ＭＳ ゴシック" w:hAnsi="ＭＳ ゴシック" w:hint="eastAsia"/>
                <w:sz w:val="22"/>
              </w:rPr>
              <w:t>はじめてのパソコン農業簿記  改訂第９版</w:t>
            </w:r>
          </w:p>
        </w:tc>
        <w:tc>
          <w:tcPr>
            <w:tcW w:w="1460" w:type="dxa"/>
            <w:tcBorders>
              <w:top w:val="single" w:sz="4" w:space="0" w:color="auto"/>
              <w:left w:val="dashed" w:sz="4" w:space="0" w:color="auto"/>
              <w:bottom w:val="single" w:sz="4" w:space="0" w:color="auto"/>
              <w:right w:val="single" w:sz="4" w:space="0" w:color="auto"/>
            </w:tcBorders>
            <w:hideMark/>
          </w:tcPr>
          <w:p w14:paraId="15D4BF6D" w14:textId="6995A112" w:rsidR="003F27FF" w:rsidRPr="00244A9C" w:rsidRDefault="003F27FF" w:rsidP="003F27FF">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3F27FF" w14:paraId="1AD4D5DE" w14:textId="77777777" w:rsidTr="004357AA">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D2C78F9" w14:textId="06F342D1" w:rsidR="003F27FF" w:rsidRDefault="003F27FF" w:rsidP="003F27FF">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2E29F626" w14:textId="3298E1CC" w:rsidR="003F27FF" w:rsidRDefault="003F27FF" w:rsidP="003F27FF">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bl>
    <w:p w14:paraId="1B2AFE5F" w14:textId="77777777" w:rsidR="002A64DB" w:rsidRDefault="002A64DB" w:rsidP="002A64DB">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0E3BA547" w14:textId="1CC1CEEF" w:rsidR="004615C2" w:rsidRPr="004615C2" w:rsidRDefault="004615C2" w:rsidP="002A64DB">
      <w:pPr>
        <w:spacing w:line="60" w:lineRule="auto"/>
        <w:rPr>
          <w:rFonts w:ascii="HG丸ｺﾞｼｯｸM-PRO" w:eastAsia="HG丸ｺﾞｼｯｸM-PRO" w:hAnsi="HG丸ｺﾞｼｯｸM-PRO" w:cs="Times New Roman"/>
          <w:szCs w:val="24"/>
        </w:rPr>
      </w:pPr>
      <w:r w:rsidRPr="004615C2">
        <w:rPr>
          <w:rFonts w:ascii="HG丸ｺﾞｼｯｸM-PRO" w:eastAsia="HG丸ｺﾞｼｯｸM-PRO" w:hAnsi="HG丸ｺﾞｼｯｸM-PRO" w:cs="Times New Roman" w:hint="eastAsia"/>
          <w:szCs w:val="24"/>
        </w:rPr>
        <w:t>※送料は別途ご負担いただきます。ただし、購入額が5,000円以上の場合は送料が無料になります。</w:t>
      </w:r>
    </w:p>
    <w:p w14:paraId="591344D6" w14:textId="66EFD3AE" w:rsidR="007071A1" w:rsidRPr="002118C2" w:rsidRDefault="002A64DB" w:rsidP="002A64DB">
      <w:pPr>
        <w:spacing w:line="60" w:lineRule="auto"/>
        <w:ind w:rightChars="-98" w:right="-206"/>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※納品は農業会議への注文後約１週間。　</w:t>
      </w:r>
      <w:r w:rsidR="002118C2" w:rsidRPr="002118C2">
        <w:rPr>
          <w:rFonts w:ascii="HG丸ｺﾞｼｯｸM-PRO" w:eastAsia="HG丸ｺﾞｼｯｸM-PRO" w:hAnsi="HG丸ｺﾞｼｯｸM-PRO" w:hint="eastAsia"/>
        </w:rPr>
        <w:t>※不明な点は和歌山県農業会議まで：電話073-432-6114</w:t>
      </w:r>
    </w:p>
    <w:sectPr w:rsidR="007071A1" w:rsidRPr="002118C2" w:rsidSect="002A64DB">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78824" w14:textId="77777777" w:rsidR="00AF7B6C" w:rsidRDefault="00AF7B6C" w:rsidP="009012BE">
      <w:r>
        <w:separator/>
      </w:r>
    </w:p>
  </w:endnote>
  <w:endnote w:type="continuationSeparator" w:id="0">
    <w:p w14:paraId="286CB886" w14:textId="77777777" w:rsidR="00AF7B6C" w:rsidRDefault="00AF7B6C"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2F9E4" w14:textId="77777777" w:rsidR="00AF7B6C" w:rsidRDefault="00AF7B6C" w:rsidP="009012BE">
      <w:r>
        <w:separator/>
      </w:r>
    </w:p>
  </w:footnote>
  <w:footnote w:type="continuationSeparator" w:id="0">
    <w:p w14:paraId="6A2082BA" w14:textId="77777777" w:rsidR="00AF7B6C" w:rsidRDefault="00AF7B6C"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5DBB0968"/>
    <w:multiLevelType w:val="hybridMultilevel"/>
    <w:tmpl w:val="292E2DD4"/>
    <w:lvl w:ilvl="0" w:tplc="63FC25D2">
      <w:start w:val="1"/>
      <w:numFmt w:val="decimalEnclosedCircle"/>
      <w:suff w:val="space"/>
      <w:lvlText w:val="%1"/>
      <w:lvlJc w:val="left"/>
      <w:pPr>
        <w:ind w:left="2263"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6F5D111B"/>
    <w:multiLevelType w:val="hybridMultilevel"/>
    <w:tmpl w:val="99943896"/>
    <w:lvl w:ilvl="0" w:tplc="25E056F0">
      <w:start w:val="1"/>
      <w:numFmt w:val="decimalEnclosedCircle"/>
      <w:suff w:val="space"/>
      <w:lvlText w:val="%1"/>
      <w:lvlJc w:val="left"/>
      <w:pPr>
        <w:ind w:left="2141" w:hanging="440"/>
      </w:pPr>
      <w:rPr>
        <w:b/>
        <w:bCs w:val="0"/>
        <w:sz w:val="24"/>
        <w:szCs w:val="24"/>
      </w:rPr>
    </w:lvl>
    <w:lvl w:ilvl="1" w:tplc="04090017">
      <w:start w:val="1"/>
      <w:numFmt w:val="aiueoFullWidth"/>
      <w:lvlText w:val="(%2)"/>
      <w:lvlJc w:val="left"/>
      <w:pPr>
        <w:ind w:left="2864" w:hanging="440"/>
      </w:pPr>
    </w:lvl>
    <w:lvl w:ilvl="2" w:tplc="04090011">
      <w:start w:val="1"/>
      <w:numFmt w:val="decimalEnclosedCircle"/>
      <w:lvlText w:val="%3"/>
      <w:lvlJc w:val="left"/>
      <w:pPr>
        <w:ind w:left="3304" w:hanging="440"/>
      </w:pPr>
    </w:lvl>
    <w:lvl w:ilvl="3" w:tplc="0409000F">
      <w:start w:val="1"/>
      <w:numFmt w:val="decimal"/>
      <w:lvlText w:val="%4."/>
      <w:lvlJc w:val="left"/>
      <w:pPr>
        <w:ind w:left="3744" w:hanging="440"/>
      </w:pPr>
    </w:lvl>
    <w:lvl w:ilvl="4" w:tplc="04090017">
      <w:start w:val="1"/>
      <w:numFmt w:val="aiueoFullWidth"/>
      <w:lvlText w:val="(%5)"/>
      <w:lvlJc w:val="left"/>
      <w:pPr>
        <w:ind w:left="4184" w:hanging="440"/>
      </w:pPr>
    </w:lvl>
    <w:lvl w:ilvl="5" w:tplc="04090011">
      <w:start w:val="1"/>
      <w:numFmt w:val="decimalEnclosedCircle"/>
      <w:lvlText w:val="%6"/>
      <w:lvlJc w:val="left"/>
      <w:pPr>
        <w:ind w:left="4624" w:hanging="440"/>
      </w:pPr>
    </w:lvl>
    <w:lvl w:ilvl="6" w:tplc="0409000F">
      <w:start w:val="1"/>
      <w:numFmt w:val="decimal"/>
      <w:lvlText w:val="%7."/>
      <w:lvlJc w:val="left"/>
      <w:pPr>
        <w:ind w:left="5064" w:hanging="440"/>
      </w:pPr>
    </w:lvl>
    <w:lvl w:ilvl="7" w:tplc="04090017">
      <w:start w:val="1"/>
      <w:numFmt w:val="aiueoFullWidth"/>
      <w:lvlText w:val="(%8)"/>
      <w:lvlJc w:val="left"/>
      <w:pPr>
        <w:ind w:left="5504" w:hanging="440"/>
      </w:pPr>
    </w:lvl>
    <w:lvl w:ilvl="8" w:tplc="04090011">
      <w:start w:val="1"/>
      <w:numFmt w:val="decimalEnclosedCircle"/>
      <w:lvlText w:val="%9"/>
      <w:lvlJc w:val="left"/>
      <w:pPr>
        <w:ind w:left="5944" w:hanging="440"/>
      </w:pPr>
    </w:lvl>
  </w:abstractNum>
  <w:num w:numId="1" w16cid:durableId="1249732612">
    <w:abstractNumId w:val="1"/>
  </w:num>
  <w:num w:numId="2" w16cid:durableId="2057192692">
    <w:abstractNumId w:val="0"/>
  </w:num>
  <w:num w:numId="3" w16cid:durableId="481850626">
    <w:abstractNumId w:val="2"/>
  </w:num>
  <w:num w:numId="4" w16cid:durableId="1854683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3BE9"/>
    <w:rsid w:val="00025388"/>
    <w:rsid w:val="000258BC"/>
    <w:rsid w:val="0002670E"/>
    <w:rsid w:val="00027927"/>
    <w:rsid w:val="00030ABC"/>
    <w:rsid w:val="00030DBA"/>
    <w:rsid w:val="000315EF"/>
    <w:rsid w:val="0004042A"/>
    <w:rsid w:val="000414F5"/>
    <w:rsid w:val="00041CDC"/>
    <w:rsid w:val="00042C88"/>
    <w:rsid w:val="000436B3"/>
    <w:rsid w:val="0004387D"/>
    <w:rsid w:val="00043F6D"/>
    <w:rsid w:val="00047111"/>
    <w:rsid w:val="00047C1B"/>
    <w:rsid w:val="00050BEA"/>
    <w:rsid w:val="000516B1"/>
    <w:rsid w:val="00052FA8"/>
    <w:rsid w:val="00061237"/>
    <w:rsid w:val="00064928"/>
    <w:rsid w:val="00066753"/>
    <w:rsid w:val="00067032"/>
    <w:rsid w:val="00072FB8"/>
    <w:rsid w:val="000737DC"/>
    <w:rsid w:val="0007437F"/>
    <w:rsid w:val="00074A50"/>
    <w:rsid w:val="00077BAF"/>
    <w:rsid w:val="000833EF"/>
    <w:rsid w:val="0009078C"/>
    <w:rsid w:val="0009079D"/>
    <w:rsid w:val="00092362"/>
    <w:rsid w:val="00092763"/>
    <w:rsid w:val="00092787"/>
    <w:rsid w:val="00092BCE"/>
    <w:rsid w:val="00092D22"/>
    <w:rsid w:val="00093ACF"/>
    <w:rsid w:val="00094D66"/>
    <w:rsid w:val="000950D1"/>
    <w:rsid w:val="00096CDF"/>
    <w:rsid w:val="000A2027"/>
    <w:rsid w:val="000A24AB"/>
    <w:rsid w:val="000A4FDA"/>
    <w:rsid w:val="000B01FC"/>
    <w:rsid w:val="000B1961"/>
    <w:rsid w:val="000B1D90"/>
    <w:rsid w:val="000B2D6A"/>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FAA"/>
    <w:rsid w:val="000F353D"/>
    <w:rsid w:val="000F494C"/>
    <w:rsid w:val="00103091"/>
    <w:rsid w:val="001032F5"/>
    <w:rsid w:val="0010368F"/>
    <w:rsid w:val="001039F9"/>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416DE"/>
    <w:rsid w:val="00141923"/>
    <w:rsid w:val="00142833"/>
    <w:rsid w:val="0014497D"/>
    <w:rsid w:val="00144B14"/>
    <w:rsid w:val="001468AF"/>
    <w:rsid w:val="00150CAD"/>
    <w:rsid w:val="00151234"/>
    <w:rsid w:val="001528CF"/>
    <w:rsid w:val="00153502"/>
    <w:rsid w:val="0015369F"/>
    <w:rsid w:val="00155392"/>
    <w:rsid w:val="0015555A"/>
    <w:rsid w:val="00162CF7"/>
    <w:rsid w:val="0016366B"/>
    <w:rsid w:val="001647E1"/>
    <w:rsid w:val="00165F9B"/>
    <w:rsid w:val="00166153"/>
    <w:rsid w:val="00170BC6"/>
    <w:rsid w:val="00171F37"/>
    <w:rsid w:val="00177D76"/>
    <w:rsid w:val="00180830"/>
    <w:rsid w:val="00181B07"/>
    <w:rsid w:val="0018391F"/>
    <w:rsid w:val="00184667"/>
    <w:rsid w:val="00184FAE"/>
    <w:rsid w:val="00192A67"/>
    <w:rsid w:val="001939E7"/>
    <w:rsid w:val="0019758F"/>
    <w:rsid w:val="001A12A9"/>
    <w:rsid w:val="001A20E5"/>
    <w:rsid w:val="001A28C7"/>
    <w:rsid w:val="001A325B"/>
    <w:rsid w:val="001A63B8"/>
    <w:rsid w:val="001A7A80"/>
    <w:rsid w:val="001A7FD1"/>
    <w:rsid w:val="001B1178"/>
    <w:rsid w:val="001B7182"/>
    <w:rsid w:val="001B77FC"/>
    <w:rsid w:val="001C0D76"/>
    <w:rsid w:val="001C17A4"/>
    <w:rsid w:val="001C1998"/>
    <w:rsid w:val="001C1FEF"/>
    <w:rsid w:val="001C276D"/>
    <w:rsid w:val="001C78C9"/>
    <w:rsid w:val="001C7F97"/>
    <w:rsid w:val="001D0B20"/>
    <w:rsid w:val="001D2B6A"/>
    <w:rsid w:val="001D56DC"/>
    <w:rsid w:val="001D7197"/>
    <w:rsid w:val="001E0442"/>
    <w:rsid w:val="001E1A59"/>
    <w:rsid w:val="001E21D2"/>
    <w:rsid w:val="001E438D"/>
    <w:rsid w:val="001E59EF"/>
    <w:rsid w:val="001E6E18"/>
    <w:rsid w:val="001E7E8A"/>
    <w:rsid w:val="001F114C"/>
    <w:rsid w:val="001F5226"/>
    <w:rsid w:val="001F72A2"/>
    <w:rsid w:val="002009C3"/>
    <w:rsid w:val="00200A5B"/>
    <w:rsid w:val="00202E82"/>
    <w:rsid w:val="002033EF"/>
    <w:rsid w:val="00203E90"/>
    <w:rsid w:val="00205534"/>
    <w:rsid w:val="0020667F"/>
    <w:rsid w:val="002118C2"/>
    <w:rsid w:val="00211CCE"/>
    <w:rsid w:val="002125DD"/>
    <w:rsid w:val="00212E12"/>
    <w:rsid w:val="002130D1"/>
    <w:rsid w:val="00214DB8"/>
    <w:rsid w:val="00215223"/>
    <w:rsid w:val="00215555"/>
    <w:rsid w:val="0021639F"/>
    <w:rsid w:val="00216BD7"/>
    <w:rsid w:val="00217BD6"/>
    <w:rsid w:val="00226F28"/>
    <w:rsid w:val="00232838"/>
    <w:rsid w:val="0023507C"/>
    <w:rsid w:val="00237ED6"/>
    <w:rsid w:val="00241162"/>
    <w:rsid w:val="0024360E"/>
    <w:rsid w:val="00244A9C"/>
    <w:rsid w:val="0024515E"/>
    <w:rsid w:val="00245266"/>
    <w:rsid w:val="00250BC5"/>
    <w:rsid w:val="00251D56"/>
    <w:rsid w:val="00251DC0"/>
    <w:rsid w:val="002522C8"/>
    <w:rsid w:val="002531FE"/>
    <w:rsid w:val="002605B9"/>
    <w:rsid w:val="00260692"/>
    <w:rsid w:val="002614B7"/>
    <w:rsid w:val="002619C9"/>
    <w:rsid w:val="00266386"/>
    <w:rsid w:val="00270120"/>
    <w:rsid w:val="002706D8"/>
    <w:rsid w:val="002706F7"/>
    <w:rsid w:val="00270815"/>
    <w:rsid w:val="00272FFA"/>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36D7"/>
    <w:rsid w:val="002943A5"/>
    <w:rsid w:val="00295858"/>
    <w:rsid w:val="00295A32"/>
    <w:rsid w:val="002A46B0"/>
    <w:rsid w:val="002A56C1"/>
    <w:rsid w:val="002A5FBE"/>
    <w:rsid w:val="002A64DB"/>
    <w:rsid w:val="002A6798"/>
    <w:rsid w:val="002B0340"/>
    <w:rsid w:val="002B6CEC"/>
    <w:rsid w:val="002B6F43"/>
    <w:rsid w:val="002B7593"/>
    <w:rsid w:val="002B77F6"/>
    <w:rsid w:val="002C025F"/>
    <w:rsid w:val="002C041C"/>
    <w:rsid w:val="002C052F"/>
    <w:rsid w:val="002C1F2C"/>
    <w:rsid w:val="002C4CA2"/>
    <w:rsid w:val="002C53D6"/>
    <w:rsid w:val="002C5AB5"/>
    <w:rsid w:val="002D036A"/>
    <w:rsid w:val="002D0479"/>
    <w:rsid w:val="002D19CC"/>
    <w:rsid w:val="002D2421"/>
    <w:rsid w:val="002D3E75"/>
    <w:rsid w:val="002D5462"/>
    <w:rsid w:val="002D61B4"/>
    <w:rsid w:val="002D6634"/>
    <w:rsid w:val="002D70E1"/>
    <w:rsid w:val="002D70E9"/>
    <w:rsid w:val="002D733F"/>
    <w:rsid w:val="002E2F11"/>
    <w:rsid w:val="002E2F1C"/>
    <w:rsid w:val="002E2FCB"/>
    <w:rsid w:val="002E3E09"/>
    <w:rsid w:val="002E4F79"/>
    <w:rsid w:val="002E6D9B"/>
    <w:rsid w:val="002E761D"/>
    <w:rsid w:val="002E7817"/>
    <w:rsid w:val="002E7880"/>
    <w:rsid w:val="002E7EEC"/>
    <w:rsid w:val="002F110D"/>
    <w:rsid w:val="002F1189"/>
    <w:rsid w:val="002F28CB"/>
    <w:rsid w:val="002F427B"/>
    <w:rsid w:val="002F55F0"/>
    <w:rsid w:val="002F781D"/>
    <w:rsid w:val="00300F07"/>
    <w:rsid w:val="00301CA8"/>
    <w:rsid w:val="00302312"/>
    <w:rsid w:val="00305121"/>
    <w:rsid w:val="003103A7"/>
    <w:rsid w:val="00311FCA"/>
    <w:rsid w:val="00313329"/>
    <w:rsid w:val="00314710"/>
    <w:rsid w:val="00315CDC"/>
    <w:rsid w:val="00316313"/>
    <w:rsid w:val="003201C0"/>
    <w:rsid w:val="003225F9"/>
    <w:rsid w:val="00322743"/>
    <w:rsid w:val="0032529E"/>
    <w:rsid w:val="0032574A"/>
    <w:rsid w:val="00326A42"/>
    <w:rsid w:val="00326A72"/>
    <w:rsid w:val="00327455"/>
    <w:rsid w:val="00327CC2"/>
    <w:rsid w:val="00330610"/>
    <w:rsid w:val="00332B81"/>
    <w:rsid w:val="00334E9B"/>
    <w:rsid w:val="003373C0"/>
    <w:rsid w:val="00344649"/>
    <w:rsid w:val="00345A1C"/>
    <w:rsid w:val="003460E7"/>
    <w:rsid w:val="0035179E"/>
    <w:rsid w:val="00354AF7"/>
    <w:rsid w:val="00354DFD"/>
    <w:rsid w:val="003553D7"/>
    <w:rsid w:val="00355580"/>
    <w:rsid w:val="0035597C"/>
    <w:rsid w:val="00360ECD"/>
    <w:rsid w:val="00363955"/>
    <w:rsid w:val="00363D88"/>
    <w:rsid w:val="00365B61"/>
    <w:rsid w:val="00366761"/>
    <w:rsid w:val="00366AA7"/>
    <w:rsid w:val="003749C1"/>
    <w:rsid w:val="00380251"/>
    <w:rsid w:val="00380E91"/>
    <w:rsid w:val="00382A23"/>
    <w:rsid w:val="00383E86"/>
    <w:rsid w:val="00384940"/>
    <w:rsid w:val="00384FA5"/>
    <w:rsid w:val="00385600"/>
    <w:rsid w:val="0038616F"/>
    <w:rsid w:val="00391688"/>
    <w:rsid w:val="00392FCA"/>
    <w:rsid w:val="00394551"/>
    <w:rsid w:val="00395F88"/>
    <w:rsid w:val="00396D1E"/>
    <w:rsid w:val="00397E7C"/>
    <w:rsid w:val="003A2373"/>
    <w:rsid w:val="003A460B"/>
    <w:rsid w:val="003A46F8"/>
    <w:rsid w:val="003A4B63"/>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5425"/>
    <w:rsid w:val="003E6D4C"/>
    <w:rsid w:val="003F27FF"/>
    <w:rsid w:val="003F5531"/>
    <w:rsid w:val="003F6D8B"/>
    <w:rsid w:val="003F7EE3"/>
    <w:rsid w:val="0040212E"/>
    <w:rsid w:val="00405A21"/>
    <w:rsid w:val="004122E1"/>
    <w:rsid w:val="004127BE"/>
    <w:rsid w:val="00412D01"/>
    <w:rsid w:val="004136BE"/>
    <w:rsid w:val="00414021"/>
    <w:rsid w:val="00414B21"/>
    <w:rsid w:val="004158B4"/>
    <w:rsid w:val="004210C2"/>
    <w:rsid w:val="004251EA"/>
    <w:rsid w:val="004254A2"/>
    <w:rsid w:val="00425A89"/>
    <w:rsid w:val="00427F73"/>
    <w:rsid w:val="00435067"/>
    <w:rsid w:val="004357AA"/>
    <w:rsid w:val="00440E65"/>
    <w:rsid w:val="004412E9"/>
    <w:rsid w:val="00445CC0"/>
    <w:rsid w:val="00447019"/>
    <w:rsid w:val="0044721D"/>
    <w:rsid w:val="00451F8F"/>
    <w:rsid w:val="004546B4"/>
    <w:rsid w:val="00454B01"/>
    <w:rsid w:val="00455CAA"/>
    <w:rsid w:val="004615C2"/>
    <w:rsid w:val="00461FD8"/>
    <w:rsid w:val="00462C49"/>
    <w:rsid w:val="00463D9A"/>
    <w:rsid w:val="00464799"/>
    <w:rsid w:val="004723D2"/>
    <w:rsid w:val="004732C9"/>
    <w:rsid w:val="0047624C"/>
    <w:rsid w:val="00482720"/>
    <w:rsid w:val="00483B9C"/>
    <w:rsid w:val="00484328"/>
    <w:rsid w:val="00485AE7"/>
    <w:rsid w:val="00490F91"/>
    <w:rsid w:val="00493487"/>
    <w:rsid w:val="0049371C"/>
    <w:rsid w:val="00493F9E"/>
    <w:rsid w:val="00495656"/>
    <w:rsid w:val="004957D5"/>
    <w:rsid w:val="00496ECE"/>
    <w:rsid w:val="0049769A"/>
    <w:rsid w:val="004A4042"/>
    <w:rsid w:val="004B0B6F"/>
    <w:rsid w:val="004B139E"/>
    <w:rsid w:val="004B49E9"/>
    <w:rsid w:val="004B68ED"/>
    <w:rsid w:val="004B6A45"/>
    <w:rsid w:val="004B7D32"/>
    <w:rsid w:val="004C6D4E"/>
    <w:rsid w:val="004C7435"/>
    <w:rsid w:val="004C77D3"/>
    <w:rsid w:val="004D0549"/>
    <w:rsid w:val="004D0BEF"/>
    <w:rsid w:val="004D18B1"/>
    <w:rsid w:val="004D5C06"/>
    <w:rsid w:val="004D709B"/>
    <w:rsid w:val="004E09BF"/>
    <w:rsid w:val="004E1AED"/>
    <w:rsid w:val="004E3027"/>
    <w:rsid w:val="004E519A"/>
    <w:rsid w:val="004E7B43"/>
    <w:rsid w:val="004F0AD6"/>
    <w:rsid w:val="004F5C45"/>
    <w:rsid w:val="004F746E"/>
    <w:rsid w:val="004F74D2"/>
    <w:rsid w:val="005011DB"/>
    <w:rsid w:val="0050237E"/>
    <w:rsid w:val="00502428"/>
    <w:rsid w:val="00505925"/>
    <w:rsid w:val="00505C12"/>
    <w:rsid w:val="0050684C"/>
    <w:rsid w:val="00514FB9"/>
    <w:rsid w:val="005161E4"/>
    <w:rsid w:val="00517984"/>
    <w:rsid w:val="0052018E"/>
    <w:rsid w:val="0052379A"/>
    <w:rsid w:val="005260D0"/>
    <w:rsid w:val="005262E5"/>
    <w:rsid w:val="00530421"/>
    <w:rsid w:val="00531E38"/>
    <w:rsid w:val="00534A6E"/>
    <w:rsid w:val="005358C8"/>
    <w:rsid w:val="00536635"/>
    <w:rsid w:val="00536BFA"/>
    <w:rsid w:val="00537061"/>
    <w:rsid w:val="0053740F"/>
    <w:rsid w:val="00537C9D"/>
    <w:rsid w:val="00540904"/>
    <w:rsid w:val="00540C68"/>
    <w:rsid w:val="005412C2"/>
    <w:rsid w:val="00542029"/>
    <w:rsid w:val="005425BE"/>
    <w:rsid w:val="00544444"/>
    <w:rsid w:val="00544C88"/>
    <w:rsid w:val="00545F34"/>
    <w:rsid w:val="0054613D"/>
    <w:rsid w:val="00551B83"/>
    <w:rsid w:val="00552C61"/>
    <w:rsid w:val="0055386E"/>
    <w:rsid w:val="00553C08"/>
    <w:rsid w:val="00556350"/>
    <w:rsid w:val="00560A4D"/>
    <w:rsid w:val="00561CDC"/>
    <w:rsid w:val="00562205"/>
    <w:rsid w:val="005625CC"/>
    <w:rsid w:val="00564507"/>
    <w:rsid w:val="00566710"/>
    <w:rsid w:val="005744CC"/>
    <w:rsid w:val="005764AE"/>
    <w:rsid w:val="0058115D"/>
    <w:rsid w:val="00582BCE"/>
    <w:rsid w:val="00585602"/>
    <w:rsid w:val="005856E8"/>
    <w:rsid w:val="00585E7D"/>
    <w:rsid w:val="00586321"/>
    <w:rsid w:val="00596308"/>
    <w:rsid w:val="00597674"/>
    <w:rsid w:val="005A0594"/>
    <w:rsid w:val="005A120C"/>
    <w:rsid w:val="005A2B72"/>
    <w:rsid w:val="005B3D05"/>
    <w:rsid w:val="005B494A"/>
    <w:rsid w:val="005B55F6"/>
    <w:rsid w:val="005B5672"/>
    <w:rsid w:val="005B77ED"/>
    <w:rsid w:val="005C01EB"/>
    <w:rsid w:val="005C09DD"/>
    <w:rsid w:val="005C3ADB"/>
    <w:rsid w:val="005C5062"/>
    <w:rsid w:val="005C6990"/>
    <w:rsid w:val="005C6BBC"/>
    <w:rsid w:val="005D1679"/>
    <w:rsid w:val="005D335A"/>
    <w:rsid w:val="005D385D"/>
    <w:rsid w:val="005D691D"/>
    <w:rsid w:val="005E0AD6"/>
    <w:rsid w:val="005E0F7A"/>
    <w:rsid w:val="005E33B3"/>
    <w:rsid w:val="005E3531"/>
    <w:rsid w:val="005E3837"/>
    <w:rsid w:val="005E3E6C"/>
    <w:rsid w:val="005E44A8"/>
    <w:rsid w:val="005F09A5"/>
    <w:rsid w:val="005F17F5"/>
    <w:rsid w:val="005F2DB5"/>
    <w:rsid w:val="005F3A73"/>
    <w:rsid w:val="005F44CE"/>
    <w:rsid w:val="005F5294"/>
    <w:rsid w:val="00604E15"/>
    <w:rsid w:val="00605290"/>
    <w:rsid w:val="00606BEB"/>
    <w:rsid w:val="00612495"/>
    <w:rsid w:val="00615169"/>
    <w:rsid w:val="00615768"/>
    <w:rsid w:val="00616716"/>
    <w:rsid w:val="00616FD5"/>
    <w:rsid w:val="006177A9"/>
    <w:rsid w:val="00626329"/>
    <w:rsid w:val="00626517"/>
    <w:rsid w:val="00627480"/>
    <w:rsid w:val="00631376"/>
    <w:rsid w:val="00636121"/>
    <w:rsid w:val="00640E60"/>
    <w:rsid w:val="00640E81"/>
    <w:rsid w:val="00642326"/>
    <w:rsid w:val="00643F44"/>
    <w:rsid w:val="00646426"/>
    <w:rsid w:val="00647745"/>
    <w:rsid w:val="006508C0"/>
    <w:rsid w:val="006523BC"/>
    <w:rsid w:val="00652F21"/>
    <w:rsid w:val="00656D54"/>
    <w:rsid w:val="00657758"/>
    <w:rsid w:val="0066164A"/>
    <w:rsid w:val="0066421A"/>
    <w:rsid w:val="00664BAC"/>
    <w:rsid w:val="006653BF"/>
    <w:rsid w:val="006662CB"/>
    <w:rsid w:val="006668EF"/>
    <w:rsid w:val="006733E8"/>
    <w:rsid w:val="006735F2"/>
    <w:rsid w:val="006736C3"/>
    <w:rsid w:val="00677B3A"/>
    <w:rsid w:val="006823D6"/>
    <w:rsid w:val="00683741"/>
    <w:rsid w:val="00683994"/>
    <w:rsid w:val="00683E17"/>
    <w:rsid w:val="00685405"/>
    <w:rsid w:val="006867CC"/>
    <w:rsid w:val="0069157F"/>
    <w:rsid w:val="00693C71"/>
    <w:rsid w:val="0069430A"/>
    <w:rsid w:val="006A046F"/>
    <w:rsid w:val="006A0E80"/>
    <w:rsid w:val="006A2F0E"/>
    <w:rsid w:val="006A397F"/>
    <w:rsid w:val="006A3C4C"/>
    <w:rsid w:val="006A54EB"/>
    <w:rsid w:val="006A71D0"/>
    <w:rsid w:val="006B29C4"/>
    <w:rsid w:val="006B2EF4"/>
    <w:rsid w:val="006B3A06"/>
    <w:rsid w:val="006B4709"/>
    <w:rsid w:val="006B6402"/>
    <w:rsid w:val="006C36B4"/>
    <w:rsid w:val="006C5790"/>
    <w:rsid w:val="006C5E21"/>
    <w:rsid w:val="006D1917"/>
    <w:rsid w:val="006D2507"/>
    <w:rsid w:val="006D48D1"/>
    <w:rsid w:val="006D48DE"/>
    <w:rsid w:val="006D49E1"/>
    <w:rsid w:val="006D7AD0"/>
    <w:rsid w:val="006E7B73"/>
    <w:rsid w:val="006F0878"/>
    <w:rsid w:val="006F13B2"/>
    <w:rsid w:val="006F46F2"/>
    <w:rsid w:val="006F47AB"/>
    <w:rsid w:val="006F55F5"/>
    <w:rsid w:val="006F5E35"/>
    <w:rsid w:val="00701696"/>
    <w:rsid w:val="00701EA7"/>
    <w:rsid w:val="0070226A"/>
    <w:rsid w:val="00702655"/>
    <w:rsid w:val="00703250"/>
    <w:rsid w:val="007042E6"/>
    <w:rsid w:val="00705728"/>
    <w:rsid w:val="00706547"/>
    <w:rsid w:val="007071A1"/>
    <w:rsid w:val="00707989"/>
    <w:rsid w:val="00707C2D"/>
    <w:rsid w:val="00707CDF"/>
    <w:rsid w:val="00710599"/>
    <w:rsid w:val="0071106E"/>
    <w:rsid w:val="00714723"/>
    <w:rsid w:val="00714ADA"/>
    <w:rsid w:val="00715917"/>
    <w:rsid w:val="00715977"/>
    <w:rsid w:val="00716522"/>
    <w:rsid w:val="00717A76"/>
    <w:rsid w:val="00723302"/>
    <w:rsid w:val="00724A51"/>
    <w:rsid w:val="00726B5E"/>
    <w:rsid w:val="00731825"/>
    <w:rsid w:val="007349B9"/>
    <w:rsid w:val="00735139"/>
    <w:rsid w:val="00736D9B"/>
    <w:rsid w:val="00740D70"/>
    <w:rsid w:val="00741EFF"/>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80E"/>
    <w:rsid w:val="007718C2"/>
    <w:rsid w:val="00771B7A"/>
    <w:rsid w:val="00774037"/>
    <w:rsid w:val="00774B79"/>
    <w:rsid w:val="00776F44"/>
    <w:rsid w:val="00777237"/>
    <w:rsid w:val="0078092F"/>
    <w:rsid w:val="007835DA"/>
    <w:rsid w:val="00783F8A"/>
    <w:rsid w:val="00784DFF"/>
    <w:rsid w:val="007870C8"/>
    <w:rsid w:val="00787D93"/>
    <w:rsid w:val="0079402C"/>
    <w:rsid w:val="007956B1"/>
    <w:rsid w:val="007962A4"/>
    <w:rsid w:val="00796F1E"/>
    <w:rsid w:val="00797360"/>
    <w:rsid w:val="00797601"/>
    <w:rsid w:val="00797661"/>
    <w:rsid w:val="0079768E"/>
    <w:rsid w:val="00797DD8"/>
    <w:rsid w:val="007A00C3"/>
    <w:rsid w:val="007A5201"/>
    <w:rsid w:val="007A6882"/>
    <w:rsid w:val="007A7EF5"/>
    <w:rsid w:val="007B3A80"/>
    <w:rsid w:val="007B5D0A"/>
    <w:rsid w:val="007C100C"/>
    <w:rsid w:val="007C14E5"/>
    <w:rsid w:val="007C38C2"/>
    <w:rsid w:val="007C581A"/>
    <w:rsid w:val="007D20F0"/>
    <w:rsid w:val="007D2E3C"/>
    <w:rsid w:val="007D4091"/>
    <w:rsid w:val="007D4E4F"/>
    <w:rsid w:val="007D69EC"/>
    <w:rsid w:val="007D79F0"/>
    <w:rsid w:val="007E04AC"/>
    <w:rsid w:val="007E086A"/>
    <w:rsid w:val="007E099E"/>
    <w:rsid w:val="007E1BD9"/>
    <w:rsid w:val="007E4335"/>
    <w:rsid w:val="007E4814"/>
    <w:rsid w:val="007E48B1"/>
    <w:rsid w:val="007E4C46"/>
    <w:rsid w:val="007F170F"/>
    <w:rsid w:val="007F1CAC"/>
    <w:rsid w:val="007F30DB"/>
    <w:rsid w:val="007F3188"/>
    <w:rsid w:val="007F3B7B"/>
    <w:rsid w:val="007F5026"/>
    <w:rsid w:val="00802FB9"/>
    <w:rsid w:val="00803A5E"/>
    <w:rsid w:val="00803AC8"/>
    <w:rsid w:val="00804B1E"/>
    <w:rsid w:val="00810881"/>
    <w:rsid w:val="008127D9"/>
    <w:rsid w:val="00814321"/>
    <w:rsid w:val="008147DC"/>
    <w:rsid w:val="00814981"/>
    <w:rsid w:val="00815528"/>
    <w:rsid w:val="00815C56"/>
    <w:rsid w:val="00816C6B"/>
    <w:rsid w:val="00820B6E"/>
    <w:rsid w:val="0082340E"/>
    <w:rsid w:val="00824217"/>
    <w:rsid w:val="008243E9"/>
    <w:rsid w:val="00824F02"/>
    <w:rsid w:val="00827F59"/>
    <w:rsid w:val="008337F5"/>
    <w:rsid w:val="00836170"/>
    <w:rsid w:val="00840F9E"/>
    <w:rsid w:val="008421EC"/>
    <w:rsid w:val="00843C4B"/>
    <w:rsid w:val="00843EEA"/>
    <w:rsid w:val="00844ACB"/>
    <w:rsid w:val="008475E0"/>
    <w:rsid w:val="0085328F"/>
    <w:rsid w:val="00854229"/>
    <w:rsid w:val="00855D25"/>
    <w:rsid w:val="00856BB8"/>
    <w:rsid w:val="00863F2B"/>
    <w:rsid w:val="008663CC"/>
    <w:rsid w:val="0086665C"/>
    <w:rsid w:val="00866E1F"/>
    <w:rsid w:val="0087181A"/>
    <w:rsid w:val="00873805"/>
    <w:rsid w:val="0087547C"/>
    <w:rsid w:val="00877CEC"/>
    <w:rsid w:val="00881434"/>
    <w:rsid w:val="00881438"/>
    <w:rsid w:val="00881BBA"/>
    <w:rsid w:val="0088371F"/>
    <w:rsid w:val="008849FF"/>
    <w:rsid w:val="00885207"/>
    <w:rsid w:val="00885439"/>
    <w:rsid w:val="00885662"/>
    <w:rsid w:val="0089112A"/>
    <w:rsid w:val="00891549"/>
    <w:rsid w:val="0089158A"/>
    <w:rsid w:val="008919FE"/>
    <w:rsid w:val="008939AA"/>
    <w:rsid w:val="00894F89"/>
    <w:rsid w:val="008956E1"/>
    <w:rsid w:val="008A274D"/>
    <w:rsid w:val="008A2885"/>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C005F"/>
    <w:rsid w:val="008C4716"/>
    <w:rsid w:val="008C63E4"/>
    <w:rsid w:val="008C7F45"/>
    <w:rsid w:val="008D0C1C"/>
    <w:rsid w:val="008D2308"/>
    <w:rsid w:val="008D2856"/>
    <w:rsid w:val="008D590E"/>
    <w:rsid w:val="008D6167"/>
    <w:rsid w:val="008D7AF1"/>
    <w:rsid w:val="008E2122"/>
    <w:rsid w:val="008E2773"/>
    <w:rsid w:val="008E2CAA"/>
    <w:rsid w:val="008E473C"/>
    <w:rsid w:val="008E5375"/>
    <w:rsid w:val="008E541F"/>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1835"/>
    <w:rsid w:val="0092207A"/>
    <w:rsid w:val="0092493D"/>
    <w:rsid w:val="00927483"/>
    <w:rsid w:val="00927FDA"/>
    <w:rsid w:val="00930529"/>
    <w:rsid w:val="00930CB7"/>
    <w:rsid w:val="00933DEF"/>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E18"/>
    <w:rsid w:val="0096068B"/>
    <w:rsid w:val="00964B78"/>
    <w:rsid w:val="00965018"/>
    <w:rsid w:val="00965318"/>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B0020"/>
    <w:rsid w:val="009B0670"/>
    <w:rsid w:val="009B0F17"/>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7757"/>
    <w:rsid w:val="00A00AC8"/>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49C9"/>
    <w:rsid w:val="00A27738"/>
    <w:rsid w:val="00A30D3C"/>
    <w:rsid w:val="00A318F1"/>
    <w:rsid w:val="00A332B7"/>
    <w:rsid w:val="00A36EBD"/>
    <w:rsid w:val="00A4157F"/>
    <w:rsid w:val="00A428F3"/>
    <w:rsid w:val="00A4322D"/>
    <w:rsid w:val="00A4400E"/>
    <w:rsid w:val="00A517B6"/>
    <w:rsid w:val="00A55135"/>
    <w:rsid w:val="00A625A6"/>
    <w:rsid w:val="00A64D30"/>
    <w:rsid w:val="00A667E8"/>
    <w:rsid w:val="00A7116D"/>
    <w:rsid w:val="00A74868"/>
    <w:rsid w:val="00A75F5A"/>
    <w:rsid w:val="00A76355"/>
    <w:rsid w:val="00A772C0"/>
    <w:rsid w:val="00A80371"/>
    <w:rsid w:val="00A80529"/>
    <w:rsid w:val="00A87F35"/>
    <w:rsid w:val="00A90943"/>
    <w:rsid w:val="00A914FF"/>
    <w:rsid w:val="00A919AF"/>
    <w:rsid w:val="00A942CF"/>
    <w:rsid w:val="00A94D7D"/>
    <w:rsid w:val="00AA1EC2"/>
    <w:rsid w:val="00AA21D7"/>
    <w:rsid w:val="00AA2A3C"/>
    <w:rsid w:val="00AA3FC4"/>
    <w:rsid w:val="00AA551C"/>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5C1"/>
    <w:rsid w:val="00AE1551"/>
    <w:rsid w:val="00AE3504"/>
    <w:rsid w:val="00AE3875"/>
    <w:rsid w:val="00AE3F92"/>
    <w:rsid w:val="00AE4CDC"/>
    <w:rsid w:val="00AE4FEF"/>
    <w:rsid w:val="00AE5C05"/>
    <w:rsid w:val="00AF0A14"/>
    <w:rsid w:val="00AF1A0F"/>
    <w:rsid w:val="00AF2B8C"/>
    <w:rsid w:val="00AF4AF1"/>
    <w:rsid w:val="00AF53FC"/>
    <w:rsid w:val="00AF5A88"/>
    <w:rsid w:val="00AF61F6"/>
    <w:rsid w:val="00AF7355"/>
    <w:rsid w:val="00AF7B3E"/>
    <w:rsid w:val="00AF7B6C"/>
    <w:rsid w:val="00B0037B"/>
    <w:rsid w:val="00B00C94"/>
    <w:rsid w:val="00B01A9A"/>
    <w:rsid w:val="00B02701"/>
    <w:rsid w:val="00B04618"/>
    <w:rsid w:val="00B05843"/>
    <w:rsid w:val="00B07D40"/>
    <w:rsid w:val="00B14616"/>
    <w:rsid w:val="00B148CD"/>
    <w:rsid w:val="00B20712"/>
    <w:rsid w:val="00B22D3A"/>
    <w:rsid w:val="00B22F1E"/>
    <w:rsid w:val="00B251A9"/>
    <w:rsid w:val="00B264E8"/>
    <w:rsid w:val="00B309A9"/>
    <w:rsid w:val="00B32F79"/>
    <w:rsid w:val="00B34306"/>
    <w:rsid w:val="00B367D0"/>
    <w:rsid w:val="00B36DC0"/>
    <w:rsid w:val="00B371FB"/>
    <w:rsid w:val="00B4217E"/>
    <w:rsid w:val="00B43497"/>
    <w:rsid w:val="00B43692"/>
    <w:rsid w:val="00B447D2"/>
    <w:rsid w:val="00B45366"/>
    <w:rsid w:val="00B47E20"/>
    <w:rsid w:val="00B50A24"/>
    <w:rsid w:val="00B5381F"/>
    <w:rsid w:val="00B5398B"/>
    <w:rsid w:val="00B53FAB"/>
    <w:rsid w:val="00B54153"/>
    <w:rsid w:val="00B54D34"/>
    <w:rsid w:val="00B57735"/>
    <w:rsid w:val="00B632C9"/>
    <w:rsid w:val="00B65490"/>
    <w:rsid w:val="00B65947"/>
    <w:rsid w:val="00B66674"/>
    <w:rsid w:val="00B6754A"/>
    <w:rsid w:val="00B67E60"/>
    <w:rsid w:val="00B70297"/>
    <w:rsid w:val="00B76168"/>
    <w:rsid w:val="00B763B4"/>
    <w:rsid w:val="00B83BD3"/>
    <w:rsid w:val="00B84C66"/>
    <w:rsid w:val="00B85D66"/>
    <w:rsid w:val="00B876BB"/>
    <w:rsid w:val="00B8775A"/>
    <w:rsid w:val="00B905FC"/>
    <w:rsid w:val="00B91A20"/>
    <w:rsid w:val="00B9368B"/>
    <w:rsid w:val="00B94F9D"/>
    <w:rsid w:val="00BA14FF"/>
    <w:rsid w:val="00BA22F5"/>
    <w:rsid w:val="00BA5F7D"/>
    <w:rsid w:val="00BB0862"/>
    <w:rsid w:val="00BB0939"/>
    <w:rsid w:val="00BB0AC1"/>
    <w:rsid w:val="00BB0C4F"/>
    <w:rsid w:val="00BB0FDE"/>
    <w:rsid w:val="00BB351C"/>
    <w:rsid w:val="00BB3CD7"/>
    <w:rsid w:val="00BB5877"/>
    <w:rsid w:val="00BB5F90"/>
    <w:rsid w:val="00BC13FF"/>
    <w:rsid w:val="00BC2DCB"/>
    <w:rsid w:val="00BC359D"/>
    <w:rsid w:val="00BC39DF"/>
    <w:rsid w:val="00BC3F27"/>
    <w:rsid w:val="00BC5411"/>
    <w:rsid w:val="00BC557F"/>
    <w:rsid w:val="00BD0777"/>
    <w:rsid w:val="00BD0B1A"/>
    <w:rsid w:val="00BD1FBC"/>
    <w:rsid w:val="00BD2928"/>
    <w:rsid w:val="00BD719E"/>
    <w:rsid w:val="00BD75F2"/>
    <w:rsid w:val="00BE120A"/>
    <w:rsid w:val="00BE17B3"/>
    <w:rsid w:val="00BE198C"/>
    <w:rsid w:val="00BE27B8"/>
    <w:rsid w:val="00BE72EF"/>
    <w:rsid w:val="00BF2947"/>
    <w:rsid w:val="00BF35C4"/>
    <w:rsid w:val="00BF4C5F"/>
    <w:rsid w:val="00BF6546"/>
    <w:rsid w:val="00BF6E32"/>
    <w:rsid w:val="00C00976"/>
    <w:rsid w:val="00C018A0"/>
    <w:rsid w:val="00C02738"/>
    <w:rsid w:val="00C02D76"/>
    <w:rsid w:val="00C03310"/>
    <w:rsid w:val="00C03B34"/>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41F5E"/>
    <w:rsid w:val="00C425F5"/>
    <w:rsid w:val="00C436F8"/>
    <w:rsid w:val="00C44B21"/>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AB8"/>
    <w:rsid w:val="00C7759B"/>
    <w:rsid w:val="00C77809"/>
    <w:rsid w:val="00C77B58"/>
    <w:rsid w:val="00C77D32"/>
    <w:rsid w:val="00C802E0"/>
    <w:rsid w:val="00C8178C"/>
    <w:rsid w:val="00C81F69"/>
    <w:rsid w:val="00C8539D"/>
    <w:rsid w:val="00C85498"/>
    <w:rsid w:val="00C8684E"/>
    <w:rsid w:val="00C87379"/>
    <w:rsid w:val="00C8766F"/>
    <w:rsid w:val="00C90FC2"/>
    <w:rsid w:val="00C91B2C"/>
    <w:rsid w:val="00C928DA"/>
    <w:rsid w:val="00C933ED"/>
    <w:rsid w:val="00C939A1"/>
    <w:rsid w:val="00C93CB5"/>
    <w:rsid w:val="00C94E49"/>
    <w:rsid w:val="00C94F37"/>
    <w:rsid w:val="00C96B9D"/>
    <w:rsid w:val="00CA2C8C"/>
    <w:rsid w:val="00CA393A"/>
    <w:rsid w:val="00CA4BB1"/>
    <w:rsid w:val="00CB00AC"/>
    <w:rsid w:val="00CB2963"/>
    <w:rsid w:val="00CB444A"/>
    <w:rsid w:val="00CB4842"/>
    <w:rsid w:val="00CB502E"/>
    <w:rsid w:val="00CC157C"/>
    <w:rsid w:val="00CC4059"/>
    <w:rsid w:val="00CC4513"/>
    <w:rsid w:val="00CD07E1"/>
    <w:rsid w:val="00CD0BE6"/>
    <w:rsid w:val="00CD2817"/>
    <w:rsid w:val="00CD375A"/>
    <w:rsid w:val="00CE4607"/>
    <w:rsid w:val="00CE5F4F"/>
    <w:rsid w:val="00CE678F"/>
    <w:rsid w:val="00CE78AC"/>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6A9E"/>
    <w:rsid w:val="00D27975"/>
    <w:rsid w:val="00D3097F"/>
    <w:rsid w:val="00D3200E"/>
    <w:rsid w:val="00D334F9"/>
    <w:rsid w:val="00D341C6"/>
    <w:rsid w:val="00D34620"/>
    <w:rsid w:val="00D34712"/>
    <w:rsid w:val="00D34EFE"/>
    <w:rsid w:val="00D35255"/>
    <w:rsid w:val="00D4052A"/>
    <w:rsid w:val="00D40841"/>
    <w:rsid w:val="00D40B16"/>
    <w:rsid w:val="00D425BC"/>
    <w:rsid w:val="00D46219"/>
    <w:rsid w:val="00D470BB"/>
    <w:rsid w:val="00D524C2"/>
    <w:rsid w:val="00D526BA"/>
    <w:rsid w:val="00D52BF3"/>
    <w:rsid w:val="00D543D3"/>
    <w:rsid w:val="00D562E8"/>
    <w:rsid w:val="00D5635A"/>
    <w:rsid w:val="00D60497"/>
    <w:rsid w:val="00D628BA"/>
    <w:rsid w:val="00D62ECC"/>
    <w:rsid w:val="00D651BF"/>
    <w:rsid w:val="00D66A91"/>
    <w:rsid w:val="00D70286"/>
    <w:rsid w:val="00D7089E"/>
    <w:rsid w:val="00D70F1B"/>
    <w:rsid w:val="00D70F88"/>
    <w:rsid w:val="00D72E8D"/>
    <w:rsid w:val="00D764AA"/>
    <w:rsid w:val="00D8004E"/>
    <w:rsid w:val="00D81620"/>
    <w:rsid w:val="00D90B49"/>
    <w:rsid w:val="00D957A3"/>
    <w:rsid w:val="00D97857"/>
    <w:rsid w:val="00DA03A6"/>
    <w:rsid w:val="00DA0BB9"/>
    <w:rsid w:val="00DA24CA"/>
    <w:rsid w:val="00DA339A"/>
    <w:rsid w:val="00DA557C"/>
    <w:rsid w:val="00DA587B"/>
    <w:rsid w:val="00DA636F"/>
    <w:rsid w:val="00DA6674"/>
    <w:rsid w:val="00DA722F"/>
    <w:rsid w:val="00DB03B8"/>
    <w:rsid w:val="00DB44F8"/>
    <w:rsid w:val="00DB6B44"/>
    <w:rsid w:val="00DB6C8A"/>
    <w:rsid w:val="00DC05AE"/>
    <w:rsid w:val="00DC0A1B"/>
    <w:rsid w:val="00DC2027"/>
    <w:rsid w:val="00DC23A8"/>
    <w:rsid w:val="00DC5F3F"/>
    <w:rsid w:val="00DD0171"/>
    <w:rsid w:val="00DD0302"/>
    <w:rsid w:val="00DD1461"/>
    <w:rsid w:val="00DD1501"/>
    <w:rsid w:val="00DD2860"/>
    <w:rsid w:val="00DD3265"/>
    <w:rsid w:val="00DD4FC4"/>
    <w:rsid w:val="00DD5AD0"/>
    <w:rsid w:val="00DD70E1"/>
    <w:rsid w:val="00DE1421"/>
    <w:rsid w:val="00DE16B8"/>
    <w:rsid w:val="00DE3833"/>
    <w:rsid w:val="00DE4D5E"/>
    <w:rsid w:val="00DE704C"/>
    <w:rsid w:val="00DF06A4"/>
    <w:rsid w:val="00DF1353"/>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1D5"/>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7224B"/>
    <w:rsid w:val="00E723C6"/>
    <w:rsid w:val="00E73995"/>
    <w:rsid w:val="00E73DA1"/>
    <w:rsid w:val="00E75743"/>
    <w:rsid w:val="00E771F5"/>
    <w:rsid w:val="00E81C7C"/>
    <w:rsid w:val="00E820E5"/>
    <w:rsid w:val="00E908F9"/>
    <w:rsid w:val="00E90FF3"/>
    <w:rsid w:val="00E93DBE"/>
    <w:rsid w:val="00E95AB9"/>
    <w:rsid w:val="00EA5171"/>
    <w:rsid w:val="00EA540F"/>
    <w:rsid w:val="00EA6AE7"/>
    <w:rsid w:val="00EA7AFA"/>
    <w:rsid w:val="00EB0B4D"/>
    <w:rsid w:val="00EB1D3C"/>
    <w:rsid w:val="00EB3F07"/>
    <w:rsid w:val="00EB40DA"/>
    <w:rsid w:val="00EB4D14"/>
    <w:rsid w:val="00EC01B1"/>
    <w:rsid w:val="00EC3B4E"/>
    <w:rsid w:val="00EC3D36"/>
    <w:rsid w:val="00EC69F4"/>
    <w:rsid w:val="00ED0338"/>
    <w:rsid w:val="00ED1180"/>
    <w:rsid w:val="00ED1FBC"/>
    <w:rsid w:val="00ED2F26"/>
    <w:rsid w:val="00ED320E"/>
    <w:rsid w:val="00EE25BC"/>
    <w:rsid w:val="00EE490F"/>
    <w:rsid w:val="00EF00DF"/>
    <w:rsid w:val="00EF0372"/>
    <w:rsid w:val="00EF0F1F"/>
    <w:rsid w:val="00EF2EE7"/>
    <w:rsid w:val="00EF423D"/>
    <w:rsid w:val="00EF5186"/>
    <w:rsid w:val="00EF523B"/>
    <w:rsid w:val="00F021F5"/>
    <w:rsid w:val="00F02605"/>
    <w:rsid w:val="00F035E3"/>
    <w:rsid w:val="00F04A74"/>
    <w:rsid w:val="00F11DDB"/>
    <w:rsid w:val="00F13899"/>
    <w:rsid w:val="00F144F9"/>
    <w:rsid w:val="00F146F1"/>
    <w:rsid w:val="00F1484E"/>
    <w:rsid w:val="00F14BD2"/>
    <w:rsid w:val="00F1623C"/>
    <w:rsid w:val="00F20DE5"/>
    <w:rsid w:val="00F20F01"/>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3094"/>
    <w:rsid w:val="00F547EC"/>
    <w:rsid w:val="00F56027"/>
    <w:rsid w:val="00F60B99"/>
    <w:rsid w:val="00F61658"/>
    <w:rsid w:val="00F61C8E"/>
    <w:rsid w:val="00F6461C"/>
    <w:rsid w:val="00F74A37"/>
    <w:rsid w:val="00F75538"/>
    <w:rsid w:val="00F76801"/>
    <w:rsid w:val="00F77E3E"/>
    <w:rsid w:val="00F80432"/>
    <w:rsid w:val="00F80627"/>
    <w:rsid w:val="00F81DEB"/>
    <w:rsid w:val="00F82B00"/>
    <w:rsid w:val="00F83135"/>
    <w:rsid w:val="00F83C5E"/>
    <w:rsid w:val="00F844FD"/>
    <w:rsid w:val="00F84D64"/>
    <w:rsid w:val="00F84FBF"/>
    <w:rsid w:val="00F87140"/>
    <w:rsid w:val="00F876F6"/>
    <w:rsid w:val="00F87E44"/>
    <w:rsid w:val="00F91B52"/>
    <w:rsid w:val="00F93272"/>
    <w:rsid w:val="00F966EE"/>
    <w:rsid w:val="00F96F79"/>
    <w:rsid w:val="00F9758F"/>
    <w:rsid w:val="00FA0EAD"/>
    <w:rsid w:val="00FA2653"/>
    <w:rsid w:val="00FA2B7D"/>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1FBD"/>
    <w:rsid w:val="00FD36F6"/>
    <w:rsid w:val="00FD62AA"/>
    <w:rsid w:val="00FD7668"/>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 w:type="paragraph" w:styleId="2">
    <w:name w:val="Body Text 2"/>
    <w:basedOn w:val="a"/>
    <w:link w:val="20"/>
    <w:semiHidden/>
    <w:rsid w:val="00A428F3"/>
    <w:rPr>
      <w:rFonts w:ascii="Century" w:eastAsia="ＭＳ ゴシック" w:hAnsi="Century" w:cs="Times New Roman"/>
      <w:sz w:val="22"/>
      <w:szCs w:val="24"/>
    </w:rPr>
  </w:style>
  <w:style w:type="character" w:customStyle="1" w:styleId="20">
    <w:name w:val="本文 2 (文字)"/>
    <w:basedOn w:val="a0"/>
    <w:link w:val="2"/>
    <w:semiHidden/>
    <w:rsid w:val="00A428F3"/>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342">
      <w:bodyDiv w:val="1"/>
      <w:marLeft w:val="0"/>
      <w:marRight w:val="0"/>
      <w:marTop w:val="0"/>
      <w:marBottom w:val="0"/>
      <w:divBdr>
        <w:top w:val="none" w:sz="0" w:space="0" w:color="auto"/>
        <w:left w:val="none" w:sz="0" w:space="0" w:color="auto"/>
        <w:bottom w:val="none" w:sz="0" w:space="0" w:color="auto"/>
        <w:right w:val="none" w:sz="0" w:space="0" w:color="auto"/>
      </w:divBdr>
    </w:div>
    <w:div w:id="104010852">
      <w:bodyDiv w:val="1"/>
      <w:marLeft w:val="0"/>
      <w:marRight w:val="0"/>
      <w:marTop w:val="0"/>
      <w:marBottom w:val="0"/>
      <w:divBdr>
        <w:top w:val="none" w:sz="0" w:space="0" w:color="auto"/>
        <w:left w:val="none" w:sz="0" w:space="0" w:color="auto"/>
        <w:bottom w:val="none" w:sz="0" w:space="0" w:color="auto"/>
        <w:right w:val="none" w:sz="0" w:space="0" w:color="auto"/>
      </w:divBdr>
    </w:div>
    <w:div w:id="194581550">
      <w:bodyDiv w:val="1"/>
      <w:marLeft w:val="0"/>
      <w:marRight w:val="0"/>
      <w:marTop w:val="0"/>
      <w:marBottom w:val="0"/>
      <w:divBdr>
        <w:top w:val="none" w:sz="0" w:space="0" w:color="auto"/>
        <w:left w:val="none" w:sz="0" w:space="0" w:color="auto"/>
        <w:bottom w:val="none" w:sz="0" w:space="0" w:color="auto"/>
        <w:right w:val="none" w:sz="0" w:space="0" w:color="auto"/>
      </w:divBdr>
    </w:div>
    <w:div w:id="258367173">
      <w:bodyDiv w:val="1"/>
      <w:marLeft w:val="0"/>
      <w:marRight w:val="0"/>
      <w:marTop w:val="0"/>
      <w:marBottom w:val="0"/>
      <w:divBdr>
        <w:top w:val="none" w:sz="0" w:space="0" w:color="auto"/>
        <w:left w:val="none" w:sz="0" w:space="0" w:color="auto"/>
        <w:bottom w:val="none" w:sz="0" w:space="0" w:color="auto"/>
        <w:right w:val="none" w:sz="0" w:space="0" w:color="auto"/>
      </w:divBdr>
    </w:div>
    <w:div w:id="423696118">
      <w:bodyDiv w:val="1"/>
      <w:marLeft w:val="0"/>
      <w:marRight w:val="0"/>
      <w:marTop w:val="0"/>
      <w:marBottom w:val="0"/>
      <w:divBdr>
        <w:top w:val="none" w:sz="0" w:space="0" w:color="auto"/>
        <w:left w:val="none" w:sz="0" w:space="0" w:color="auto"/>
        <w:bottom w:val="none" w:sz="0" w:space="0" w:color="auto"/>
        <w:right w:val="none" w:sz="0" w:space="0" w:color="auto"/>
      </w:divBdr>
    </w:div>
    <w:div w:id="647712464">
      <w:bodyDiv w:val="1"/>
      <w:marLeft w:val="0"/>
      <w:marRight w:val="0"/>
      <w:marTop w:val="0"/>
      <w:marBottom w:val="0"/>
      <w:divBdr>
        <w:top w:val="none" w:sz="0" w:space="0" w:color="auto"/>
        <w:left w:val="none" w:sz="0" w:space="0" w:color="auto"/>
        <w:bottom w:val="none" w:sz="0" w:space="0" w:color="auto"/>
        <w:right w:val="none" w:sz="0" w:space="0" w:color="auto"/>
      </w:divBdr>
    </w:div>
    <w:div w:id="801921902">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948124382">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72655948">
      <w:bodyDiv w:val="1"/>
      <w:marLeft w:val="0"/>
      <w:marRight w:val="0"/>
      <w:marTop w:val="0"/>
      <w:marBottom w:val="0"/>
      <w:divBdr>
        <w:top w:val="none" w:sz="0" w:space="0" w:color="auto"/>
        <w:left w:val="none" w:sz="0" w:space="0" w:color="auto"/>
        <w:bottom w:val="none" w:sz="0" w:space="0" w:color="auto"/>
        <w:right w:val="none" w:sz="0" w:space="0" w:color="auto"/>
      </w:divBdr>
    </w:div>
    <w:div w:id="1137917697">
      <w:bodyDiv w:val="1"/>
      <w:marLeft w:val="0"/>
      <w:marRight w:val="0"/>
      <w:marTop w:val="0"/>
      <w:marBottom w:val="0"/>
      <w:divBdr>
        <w:top w:val="none" w:sz="0" w:space="0" w:color="auto"/>
        <w:left w:val="none" w:sz="0" w:space="0" w:color="auto"/>
        <w:bottom w:val="none" w:sz="0" w:space="0" w:color="auto"/>
        <w:right w:val="none" w:sz="0" w:space="0" w:color="auto"/>
      </w:divBdr>
    </w:div>
    <w:div w:id="1147480978">
      <w:bodyDiv w:val="1"/>
      <w:marLeft w:val="0"/>
      <w:marRight w:val="0"/>
      <w:marTop w:val="0"/>
      <w:marBottom w:val="0"/>
      <w:divBdr>
        <w:top w:val="none" w:sz="0" w:space="0" w:color="auto"/>
        <w:left w:val="none" w:sz="0" w:space="0" w:color="auto"/>
        <w:bottom w:val="none" w:sz="0" w:space="0" w:color="auto"/>
        <w:right w:val="none" w:sz="0" w:space="0" w:color="auto"/>
      </w:divBdr>
    </w:div>
    <w:div w:id="1235891358">
      <w:bodyDiv w:val="1"/>
      <w:marLeft w:val="0"/>
      <w:marRight w:val="0"/>
      <w:marTop w:val="0"/>
      <w:marBottom w:val="0"/>
      <w:divBdr>
        <w:top w:val="none" w:sz="0" w:space="0" w:color="auto"/>
        <w:left w:val="none" w:sz="0" w:space="0" w:color="auto"/>
        <w:bottom w:val="none" w:sz="0" w:space="0" w:color="auto"/>
        <w:right w:val="none" w:sz="0" w:space="0" w:color="auto"/>
      </w:divBdr>
    </w:div>
    <w:div w:id="124691288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397707822">
      <w:bodyDiv w:val="1"/>
      <w:marLeft w:val="0"/>
      <w:marRight w:val="0"/>
      <w:marTop w:val="0"/>
      <w:marBottom w:val="0"/>
      <w:divBdr>
        <w:top w:val="none" w:sz="0" w:space="0" w:color="auto"/>
        <w:left w:val="none" w:sz="0" w:space="0" w:color="auto"/>
        <w:bottom w:val="none" w:sz="0" w:space="0" w:color="auto"/>
        <w:right w:val="none" w:sz="0" w:space="0" w:color="auto"/>
      </w:divBdr>
    </w:div>
    <w:div w:id="1458447217">
      <w:bodyDiv w:val="1"/>
      <w:marLeft w:val="0"/>
      <w:marRight w:val="0"/>
      <w:marTop w:val="0"/>
      <w:marBottom w:val="0"/>
      <w:divBdr>
        <w:top w:val="none" w:sz="0" w:space="0" w:color="auto"/>
        <w:left w:val="none" w:sz="0" w:space="0" w:color="auto"/>
        <w:bottom w:val="none" w:sz="0" w:space="0" w:color="auto"/>
        <w:right w:val="none" w:sz="0" w:space="0" w:color="auto"/>
      </w:divBdr>
    </w:div>
    <w:div w:id="1529293624">
      <w:bodyDiv w:val="1"/>
      <w:marLeft w:val="0"/>
      <w:marRight w:val="0"/>
      <w:marTop w:val="0"/>
      <w:marBottom w:val="0"/>
      <w:divBdr>
        <w:top w:val="none" w:sz="0" w:space="0" w:color="auto"/>
        <w:left w:val="none" w:sz="0" w:space="0" w:color="auto"/>
        <w:bottom w:val="none" w:sz="0" w:space="0" w:color="auto"/>
        <w:right w:val="none" w:sz="0" w:space="0" w:color="auto"/>
      </w:divBdr>
    </w:div>
    <w:div w:id="1625580529">
      <w:bodyDiv w:val="1"/>
      <w:marLeft w:val="0"/>
      <w:marRight w:val="0"/>
      <w:marTop w:val="0"/>
      <w:marBottom w:val="0"/>
      <w:divBdr>
        <w:top w:val="none" w:sz="0" w:space="0" w:color="auto"/>
        <w:left w:val="none" w:sz="0" w:space="0" w:color="auto"/>
        <w:bottom w:val="none" w:sz="0" w:space="0" w:color="auto"/>
        <w:right w:val="none" w:sz="0" w:space="0" w:color="auto"/>
      </w:divBdr>
    </w:div>
    <w:div w:id="1788111995">
      <w:bodyDiv w:val="1"/>
      <w:marLeft w:val="0"/>
      <w:marRight w:val="0"/>
      <w:marTop w:val="0"/>
      <w:marBottom w:val="0"/>
      <w:divBdr>
        <w:top w:val="none" w:sz="0" w:space="0" w:color="auto"/>
        <w:left w:val="none" w:sz="0" w:space="0" w:color="auto"/>
        <w:bottom w:val="none" w:sz="0" w:space="0" w:color="auto"/>
        <w:right w:val="none" w:sz="0" w:space="0" w:color="auto"/>
      </w:divBdr>
    </w:div>
    <w:div w:id="1896619958">
      <w:bodyDiv w:val="1"/>
      <w:marLeft w:val="0"/>
      <w:marRight w:val="0"/>
      <w:marTop w:val="0"/>
      <w:marBottom w:val="0"/>
      <w:divBdr>
        <w:top w:val="none" w:sz="0" w:space="0" w:color="auto"/>
        <w:left w:val="none" w:sz="0" w:space="0" w:color="auto"/>
        <w:bottom w:val="none" w:sz="0" w:space="0" w:color="auto"/>
        <w:right w:val="none" w:sz="0" w:space="0" w:color="auto"/>
      </w:divBdr>
    </w:div>
    <w:div w:id="1966351477">
      <w:bodyDiv w:val="1"/>
      <w:marLeft w:val="0"/>
      <w:marRight w:val="0"/>
      <w:marTop w:val="0"/>
      <w:marBottom w:val="0"/>
      <w:divBdr>
        <w:top w:val="none" w:sz="0" w:space="0" w:color="auto"/>
        <w:left w:val="none" w:sz="0" w:space="0" w:color="auto"/>
        <w:bottom w:val="none" w:sz="0" w:space="0" w:color="auto"/>
        <w:right w:val="none" w:sz="0" w:space="0" w:color="auto"/>
      </w:divBdr>
    </w:div>
    <w:div w:id="2078933362">
      <w:bodyDiv w:val="1"/>
      <w:marLeft w:val="0"/>
      <w:marRight w:val="0"/>
      <w:marTop w:val="0"/>
      <w:marBottom w:val="0"/>
      <w:divBdr>
        <w:top w:val="none" w:sz="0" w:space="0" w:color="auto"/>
        <w:left w:val="none" w:sz="0" w:space="0" w:color="auto"/>
        <w:bottom w:val="none" w:sz="0" w:space="0" w:color="auto"/>
        <w:right w:val="none" w:sz="0" w:space="0" w:color="auto"/>
      </w:divBdr>
    </w:div>
    <w:div w:id="2110155987">
      <w:bodyDiv w:val="1"/>
      <w:marLeft w:val="0"/>
      <w:marRight w:val="0"/>
      <w:marTop w:val="0"/>
      <w:marBottom w:val="0"/>
      <w:divBdr>
        <w:top w:val="none" w:sz="0" w:space="0" w:color="auto"/>
        <w:left w:val="none" w:sz="0" w:space="0" w:color="auto"/>
        <w:bottom w:val="none" w:sz="0" w:space="0" w:color="auto"/>
        <w:right w:val="none" w:sz="0" w:space="0" w:color="auto"/>
      </w:divBdr>
    </w:div>
    <w:div w:id="21372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和歌山県農業会議 一般社団法人</cp:lastModifiedBy>
  <cp:revision>255</cp:revision>
  <cp:lastPrinted>2024-11-15T05:25:00Z</cp:lastPrinted>
  <dcterms:created xsi:type="dcterms:W3CDTF">2021-11-08T00:56:00Z</dcterms:created>
  <dcterms:modified xsi:type="dcterms:W3CDTF">2024-11-18T07:28:00Z</dcterms:modified>
</cp:coreProperties>
</file>